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B4" w:rsidRDefault="00DC7DB4" w:rsidP="00DC7DB4">
      <w:pPr>
        <w:pStyle w:val="a3"/>
        <w:ind w:left="0" w:right="-1" w:firstLine="284"/>
      </w:pPr>
    </w:p>
    <w:p w:rsidR="00DC7DB4" w:rsidRDefault="00DC7DB4" w:rsidP="00DC7DB4">
      <w:pPr>
        <w:pStyle w:val="Heading1"/>
        <w:ind w:left="0" w:right="-1" w:firstLine="284"/>
        <w:jc w:val="center"/>
      </w:pPr>
      <w:r>
        <w:t>Сводная</w:t>
      </w:r>
      <w:r>
        <w:rPr>
          <w:spacing w:val="-14"/>
        </w:rPr>
        <w:t xml:space="preserve"> </w:t>
      </w:r>
      <w:r>
        <w:t>таблица</w:t>
      </w:r>
    </w:p>
    <w:p w:rsidR="00DC7DB4" w:rsidRDefault="00DC7DB4" w:rsidP="00DC7DB4">
      <w:pPr>
        <w:pStyle w:val="Heading1"/>
        <w:ind w:left="0" w:right="-1" w:firstLine="284"/>
        <w:jc w:val="center"/>
      </w:pPr>
      <w:r>
        <w:rPr>
          <w:spacing w:val="-7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мониторинга</w:t>
      </w:r>
      <w:r>
        <w:rPr>
          <w:spacing w:val="-12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образования в городе Хабаровске</w:t>
      </w:r>
    </w:p>
    <w:p w:rsidR="00DC7DB4" w:rsidRDefault="00DC7DB4" w:rsidP="00DC7DB4">
      <w:pPr>
        <w:tabs>
          <w:tab w:val="left" w:leader="dot" w:pos="3280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</w:t>
      </w:r>
      <w:r>
        <w:rPr>
          <w:rFonts w:ascii="Times New Roman" w:hAnsi="Times New Roman" w:cs="Times New Roman"/>
          <w:b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состоянию</w:t>
      </w:r>
      <w:r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pacing w:val="-5"/>
          <w:sz w:val="26"/>
          <w:szCs w:val="26"/>
        </w:rPr>
        <w:t xml:space="preserve">на </w:t>
      </w:r>
      <w:r w:rsidR="00C119AD">
        <w:rPr>
          <w:rFonts w:ascii="Times New Roman" w:hAnsi="Times New Roman" w:cs="Times New Roman"/>
          <w:b/>
          <w:spacing w:val="-5"/>
          <w:sz w:val="26"/>
          <w:szCs w:val="26"/>
        </w:rPr>
        <w:t>апрель</w:t>
      </w:r>
      <w:r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pacing w:val="-4"/>
          <w:sz w:val="26"/>
          <w:szCs w:val="26"/>
        </w:rPr>
        <w:t>202</w:t>
      </w:r>
      <w:r w:rsidR="00C119AD">
        <w:rPr>
          <w:rFonts w:ascii="Times New Roman" w:hAnsi="Times New Roman" w:cs="Times New Roman"/>
          <w:b/>
          <w:spacing w:val="-4"/>
          <w:sz w:val="26"/>
          <w:szCs w:val="26"/>
        </w:rPr>
        <w:t>2</w:t>
      </w:r>
      <w:r>
        <w:rPr>
          <w:rFonts w:ascii="Times New Roman" w:hAnsi="Times New Roman" w:cs="Times New Roman"/>
          <w:b/>
          <w:spacing w:val="-4"/>
          <w:sz w:val="26"/>
          <w:szCs w:val="26"/>
        </w:rPr>
        <w:t xml:space="preserve"> года</w:t>
      </w:r>
    </w:p>
    <w:p w:rsidR="00DC7DB4" w:rsidRDefault="00DC7DB4" w:rsidP="00DC7DB4">
      <w:pPr>
        <w:pStyle w:val="a3"/>
        <w:ind w:left="0" w:right="-1"/>
      </w:pPr>
    </w:p>
    <w:tbl>
      <w:tblPr>
        <w:tblStyle w:val="TableNormal"/>
        <w:tblW w:w="1536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3590"/>
        <w:gridCol w:w="3540"/>
        <w:gridCol w:w="3032"/>
        <w:gridCol w:w="4430"/>
      </w:tblGrid>
      <w:tr w:rsidR="00DC7DB4" w:rsidTr="00DC7DB4">
        <w:trPr>
          <w:trHeight w:val="6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п/п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pacing w:val="-2"/>
                <w:sz w:val="26"/>
                <w:szCs w:val="26"/>
              </w:rPr>
              <w:t>Показатели</w:t>
            </w:r>
            <w:proofErr w:type="spellEnd"/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pacing w:val="-2"/>
                <w:sz w:val="26"/>
                <w:szCs w:val="26"/>
              </w:rPr>
              <w:t>Критерии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Подтверждающие</w:t>
            </w:r>
            <w:proofErr w:type="spellEnd"/>
            <w:r>
              <w:rPr>
                <w:b/>
                <w:spacing w:val="-15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информацию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2"/>
                <w:sz w:val="26"/>
                <w:szCs w:val="26"/>
              </w:rPr>
              <w:t>документы</w:t>
            </w:r>
            <w:proofErr w:type="spellEnd"/>
          </w:p>
        </w:tc>
      </w:tr>
      <w:tr w:rsidR="00DC7DB4" w:rsidTr="00DC7DB4">
        <w:trPr>
          <w:trHeight w:val="34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1.</w:t>
            </w:r>
          </w:p>
        </w:tc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  <w:lang w:val="ru-RU"/>
              </w:rPr>
            </w:pPr>
            <w:r w:rsidRPr="00DC7DB4">
              <w:rPr>
                <w:b/>
                <w:sz w:val="26"/>
                <w:szCs w:val="26"/>
                <w:lang w:val="ru-RU"/>
              </w:rPr>
              <w:t>Качество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образовательных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программ</w:t>
            </w:r>
            <w:r w:rsidRPr="00DC7DB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дошкольного</w:t>
            </w:r>
            <w:r w:rsidRPr="00DC7DB4">
              <w:rPr>
                <w:b/>
                <w:spacing w:val="-2"/>
                <w:sz w:val="26"/>
                <w:szCs w:val="26"/>
                <w:lang w:val="ru-RU"/>
              </w:rPr>
              <w:t xml:space="preserve"> образования</w:t>
            </w:r>
          </w:p>
        </w:tc>
      </w:tr>
      <w:tr w:rsidR="00DC7DB4" w:rsidTr="00DC7DB4">
        <w:trPr>
          <w:trHeight w:val="71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Количество ДОО, в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которых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полностью подтвержден данный показатель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C7DB4" w:rsidTr="00DC7DB4">
        <w:trPr>
          <w:trHeight w:val="154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1.1.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Наличие основной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образовательной</w:t>
            </w:r>
            <w:r w:rsidRPr="00DC7DB4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 xml:space="preserve">программы </w:t>
            </w:r>
            <w:r w:rsidRPr="00DC7DB4">
              <w:rPr>
                <w:sz w:val="26"/>
                <w:szCs w:val="26"/>
                <w:lang w:val="ru-RU"/>
              </w:rPr>
              <w:t>дошкольного образования,</w:t>
            </w:r>
          </w:p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разработанной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и</w:t>
            </w:r>
            <w:r w:rsidRPr="00DC7DB4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утвержденной</w:t>
            </w:r>
            <w:r w:rsidRPr="00DC7DB4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 xml:space="preserve">в </w:t>
            </w:r>
            <w:r w:rsidRPr="00DC7DB4">
              <w:rPr>
                <w:spacing w:val="-4"/>
                <w:sz w:val="26"/>
                <w:szCs w:val="26"/>
                <w:lang w:val="ru-RU"/>
              </w:rPr>
              <w:t>ДОО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8"/>
                <w:szCs w:val="26"/>
              </w:rPr>
            </w:pPr>
            <w:r>
              <w:rPr>
                <w:spacing w:val="-2"/>
                <w:sz w:val="28"/>
                <w:szCs w:val="26"/>
              </w:rPr>
              <w:t>87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sz w:val="26"/>
                <w:szCs w:val="26"/>
                <w:lang w:val="ru-RU"/>
              </w:rPr>
              <w:t>2</w:t>
            </w:r>
            <w:r w:rsidRPr="00DC7DB4">
              <w:rPr>
                <w:sz w:val="26"/>
                <w:szCs w:val="26"/>
                <w:lang w:val="ru-RU"/>
              </w:rPr>
              <w:t xml:space="preserve"> году</w:t>
            </w:r>
          </w:p>
        </w:tc>
      </w:tr>
      <w:tr w:rsidR="00DC7DB4" w:rsidTr="00DC7DB4">
        <w:trPr>
          <w:trHeight w:val="23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1.2.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Соответствие основной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образовательной</w:t>
            </w:r>
            <w:r w:rsidRPr="00DC7DB4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программы</w:t>
            </w:r>
          </w:p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дошкольного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образования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 xml:space="preserve">(ООП ДО) ДОУ, требованиям ФГОС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ДО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к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структуре и содержанию образовательных программ дошкольного</w:t>
            </w:r>
            <w:r w:rsidRPr="00DC7DB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образования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8"/>
                <w:szCs w:val="26"/>
              </w:rPr>
            </w:pPr>
            <w:r>
              <w:rPr>
                <w:spacing w:val="-2"/>
                <w:sz w:val="28"/>
                <w:szCs w:val="26"/>
              </w:rPr>
              <w:t>87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100 %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sz w:val="26"/>
                <w:szCs w:val="26"/>
                <w:lang w:val="ru-RU"/>
              </w:rPr>
              <w:t>2</w:t>
            </w:r>
            <w:r w:rsidRPr="00DC7DB4">
              <w:rPr>
                <w:sz w:val="26"/>
                <w:szCs w:val="26"/>
                <w:lang w:val="ru-RU"/>
              </w:rPr>
              <w:t xml:space="preserve"> году</w:t>
            </w:r>
          </w:p>
        </w:tc>
      </w:tr>
      <w:tr w:rsidR="00DC7DB4" w:rsidTr="00DC7DB4">
        <w:trPr>
          <w:trHeight w:val="6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п/п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pacing w:val="-2"/>
                <w:sz w:val="26"/>
                <w:szCs w:val="26"/>
              </w:rPr>
              <w:t>Показатели</w:t>
            </w:r>
            <w:proofErr w:type="spellEnd"/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pacing w:val="-2"/>
                <w:sz w:val="26"/>
                <w:szCs w:val="26"/>
              </w:rPr>
              <w:t>Критерии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Подтверждающие</w:t>
            </w:r>
            <w:proofErr w:type="spellEnd"/>
            <w:r>
              <w:rPr>
                <w:b/>
                <w:spacing w:val="-15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информацию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2"/>
                <w:sz w:val="26"/>
                <w:szCs w:val="26"/>
              </w:rPr>
              <w:t>документы</w:t>
            </w:r>
            <w:proofErr w:type="spellEnd"/>
          </w:p>
        </w:tc>
      </w:tr>
    </w:tbl>
    <w:p w:rsidR="00DC7DB4" w:rsidRDefault="00DC7DB4" w:rsidP="00DC7DB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DC7DB4">
          <w:pgSz w:w="16840" w:h="11907"/>
          <w:pgMar w:top="567" w:right="1134" w:bottom="1843" w:left="1134" w:header="720" w:footer="720" w:gutter="0"/>
          <w:cols w:space="720"/>
        </w:sectPr>
      </w:pPr>
    </w:p>
    <w:tbl>
      <w:tblPr>
        <w:tblStyle w:val="TableNormal"/>
        <w:tblW w:w="1534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3586"/>
        <w:gridCol w:w="3449"/>
        <w:gridCol w:w="3116"/>
        <w:gridCol w:w="11"/>
        <w:gridCol w:w="4415"/>
      </w:tblGrid>
      <w:tr w:rsidR="00DC7DB4" w:rsidTr="00DC7DB4">
        <w:trPr>
          <w:trHeight w:val="70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lastRenderedPageBreak/>
              <w:t>2.</w:t>
            </w:r>
          </w:p>
        </w:tc>
        <w:tc>
          <w:tcPr>
            <w:tcW w:w="1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  <w:lang w:val="ru-RU"/>
              </w:rPr>
            </w:pPr>
            <w:r w:rsidRPr="00DC7DB4">
              <w:rPr>
                <w:b/>
                <w:sz w:val="26"/>
                <w:szCs w:val="26"/>
                <w:lang w:val="ru-RU"/>
              </w:rPr>
      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DC7DB4" w:rsidTr="00DC7DB4">
        <w:trPr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Количество ДОО, в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которых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полностью подтвержден данный показатель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</w:tr>
      <w:tr w:rsidR="00DC7DB4" w:rsidTr="00DC7DB4">
        <w:trPr>
          <w:trHeight w:val="74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2.1.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Наличие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рабочих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программ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 xml:space="preserve">в </w:t>
            </w:r>
            <w:r w:rsidRPr="00DC7DB4">
              <w:rPr>
                <w:spacing w:val="-4"/>
                <w:sz w:val="26"/>
                <w:szCs w:val="26"/>
                <w:lang w:val="ru-RU"/>
              </w:rPr>
              <w:t>ДОУ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8"/>
                <w:szCs w:val="26"/>
              </w:rPr>
            </w:pPr>
            <w:r>
              <w:rPr>
                <w:spacing w:val="-2"/>
                <w:sz w:val="28"/>
                <w:szCs w:val="26"/>
              </w:rPr>
              <w:t>950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100 % 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131A11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324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2.2.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both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Наличие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в</w:t>
            </w:r>
            <w:r w:rsidRPr="00DC7DB4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рабочих</w:t>
            </w:r>
            <w:r w:rsidRPr="00DC7DB4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программах педагогов ДОУ содержания по образовательным областям:</w:t>
            </w:r>
          </w:p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pacing w:val="-2"/>
                <w:sz w:val="26"/>
                <w:szCs w:val="26"/>
                <w:lang w:val="ru-RU"/>
              </w:rPr>
              <w:t>«Социально-коммуникативное развитие»</w:t>
            </w:r>
          </w:p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«Познавательное</w:t>
            </w:r>
            <w:r w:rsidRPr="00DC7DB4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развитие»</w:t>
            </w:r>
          </w:p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«Речевое</w:t>
            </w:r>
            <w:r w:rsidRPr="00DC7DB4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развитие»</w:t>
            </w:r>
          </w:p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pacing w:val="-2"/>
                <w:sz w:val="26"/>
                <w:szCs w:val="26"/>
                <w:lang w:val="ru-RU"/>
              </w:rPr>
              <w:t>«Художественно-эстетическое развитие»</w:t>
            </w:r>
          </w:p>
          <w:p w:rsidR="00DC7DB4" w:rsidRDefault="00DC7DB4">
            <w:pPr>
              <w:pStyle w:val="TableParagraph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«Физическое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развитие»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8"/>
                <w:szCs w:val="26"/>
              </w:rPr>
            </w:pPr>
            <w:r>
              <w:rPr>
                <w:spacing w:val="-2"/>
                <w:sz w:val="28"/>
                <w:szCs w:val="26"/>
              </w:rPr>
              <w:t>950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100 % 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69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3.</w:t>
            </w:r>
          </w:p>
        </w:tc>
        <w:tc>
          <w:tcPr>
            <w:tcW w:w="1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  <w:lang w:val="ru-RU"/>
              </w:rPr>
            </w:pPr>
            <w:r w:rsidRPr="00DC7DB4">
              <w:rPr>
                <w:b/>
                <w:sz w:val="26"/>
                <w:szCs w:val="26"/>
                <w:lang w:val="ru-RU"/>
              </w:rPr>
              <w:t xml:space="preserve">Качество образовательных условий в ДОО (кадровые условия, развивающая предметно-пространственная среда, </w:t>
            </w:r>
            <w:proofErr w:type="spellStart"/>
            <w:proofErr w:type="gramStart"/>
            <w:r w:rsidRPr="00DC7DB4">
              <w:rPr>
                <w:b/>
                <w:sz w:val="26"/>
                <w:szCs w:val="26"/>
                <w:lang w:val="ru-RU"/>
              </w:rPr>
              <w:t>психолого</w:t>
            </w:r>
            <w:proofErr w:type="spellEnd"/>
            <w:r w:rsidRPr="00DC7DB4">
              <w:rPr>
                <w:b/>
                <w:sz w:val="26"/>
                <w:szCs w:val="26"/>
                <w:lang w:val="ru-RU"/>
              </w:rPr>
              <w:t>- педагогические</w:t>
            </w:r>
            <w:proofErr w:type="gramEnd"/>
            <w:r w:rsidRPr="00DC7DB4">
              <w:rPr>
                <w:b/>
                <w:sz w:val="26"/>
                <w:szCs w:val="26"/>
                <w:lang w:val="ru-RU"/>
              </w:rPr>
              <w:t xml:space="preserve"> условия)</w:t>
            </w:r>
          </w:p>
        </w:tc>
      </w:tr>
      <w:tr w:rsidR="00DC7DB4" w:rsidTr="00DC7DB4">
        <w:trPr>
          <w:trHeight w:val="32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Кадровые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-2"/>
                <w:sz w:val="26"/>
                <w:szCs w:val="26"/>
              </w:rPr>
              <w:t>условия:</w:t>
            </w:r>
          </w:p>
        </w:tc>
        <w:tc>
          <w:tcPr>
            <w:tcW w:w="6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педагогов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</w:p>
        </w:tc>
      </w:tr>
      <w:tr w:rsidR="00DC7DB4" w:rsidTr="00DC7DB4">
        <w:trPr>
          <w:trHeight w:val="69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3.1.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Обеспеченность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ДОУ</w:t>
            </w:r>
          </w:p>
          <w:p w:rsidR="00DC7DB4" w:rsidRDefault="00DC7DB4">
            <w:pPr>
              <w:pStyle w:val="TableParagraph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педагогическими</w:t>
            </w:r>
            <w:r>
              <w:rPr>
                <w:spacing w:val="-14"/>
                <w:sz w:val="26"/>
                <w:szCs w:val="26"/>
              </w:rPr>
              <w:t xml:space="preserve">  </w:t>
            </w:r>
            <w:r>
              <w:rPr>
                <w:spacing w:val="-2"/>
                <w:sz w:val="26"/>
                <w:szCs w:val="26"/>
              </w:rPr>
              <w:t>кадрами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8"/>
                <w:szCs w:val="26"/>
              </w:rPr>
            </w:pPr>
            <w:r>
              <w:rPr>
                <w:sz w:val="28"/>
              </w:rPr>
              <w:t>2269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44,3%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26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/>
              <w:jc w:val="both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Обеспеченность ДОУ </w:t>
            </w:r>
            <w:proofErr w:type="spellStart"/>
            <w:proofErr w:type="gramStart"/>
            <w:r w:rsidRPr="00DC7DB4">
              <w:rPr>
                <w:sz w:val="26"/>
                <w:szCs w:val="26"/>
                <w:lang w:val="ru-RU"/>
              </w:rPr>
              <w:t>учебно</w:t>
            </w:r>
            <w:proofErr w:type="spellEnd"/>
            <w:r w:rsidRPr="00DC7DB4">
              <w:rPr>
                <w:sz w:val="26"/>
                <w:szCs w:val="26"/>
                <w:lang w:val="ru-RU"/>
              </w:rPr>
              <w:t>- вспомогательным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персоналом (младшими</w:t>
            </w:r>
            <w:r w:rsidRPr="00DC7DB4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воспитателями</w:t>
            </w:r>
            <w:r w:rsidRPr="00DC7DB4">
              <w:rPr>
                <w:spacing w:val="40"/>
                <w:sz w:val="26"/>
                <w:szCs w:val="26"/>
                <w:lang w:val="ru-RU"/>
              </w:rPr>
              <w:t>)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>954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/>
              <w:rPr>
                <w:color w:val="FF0000"/>
                <w:sz w:val="26"/>
                <w:szCs w:val="26"/>
                <w:lang w:val="ru-RU"/>
              </w:rPr>
            </w:pPr>
            <w:r w:rsidRPr="00DC7DB4">
              <w:rPr>
                <w:color w:val="FF0000"/>
                <w:sz w:val="26"/>
                <w:szCs w:val="26"/>
                <w:lang w:val="ru-RU"/>
              </w:rPr>
              <w:t xml:space="preserve">Доля </w:t>
            </w:r>
            <w:proofErr w:type="gramStart"/>
            <w:r w:rsidRPr="00DC7DB4">
              <w:rPr>
                <w:color w:val="FF0000"/>
                <w:sz w:val="26"/>
                <w:szCs w:val="26"/>
                <w:lang w:val="ru-RU"/>
              </w:rPr>
              <w:t>в</w:t>
            </w:r>
            <w:proofErr w:type="gramEnd"/>
            <w:r w:rsidRPr="00DC7DB4">
              <w:rPr>
                <w:color w:val="FF0000"/>
                <w:sz w:val="26"/>
                <w:szCs w:val="26"/>
                <w:lang w:val="ru-RU"/>
              </w:rPr>
              <w:t xml:space="preserve"> % от количества по штатным</w:t>
            </w:r>
            <w:r w:rsidRPr="00DC7DB4">
              <w:rPr>
                <w:color w:val="FF0000"/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color w:val="FF0000"/>
                <w:sz w:val="26"/>
                <w:szCs w:val="26"/>
                <w:lang w:val="ru-RU"/>
              </w:rPr>
              <w:t>расписаниям</w:t>
            </w:r>
            <w:r w:rsidRPr="00DC7DB4">
              <w:rPr>
                <w:color w:val="FF0000"/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color w:val="FF0000"/>
                <w:sz w:val="26"/>
                <w:szCs w:val="26"/>
                <w:lang w:val="ru-RU"/>
              </w:rPr>
              <w:t>ДОО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114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3.3.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Наличие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у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 xml:space="preserve">педагогических работников высшего образования (по профилю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деятельности)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1445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63,9%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318"/>
        </w:trPr>
        <w:tc>
          <w:tcPr>
            <w:tcW w:w="7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1458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Развивающая</w:t>
            </w:r>
            <w:r>
              <w:rPr>
                <w:b/>
                <w:spacing w:val="-1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предметно-пространственная</w:t>
            </w:r>
            <w:r>
              <w:rPr>
                <w:b/>
                <w:spacing w:val="-13"/>
                <w:sz w:val="26"/>
                <w:szCs w:val="26"/>
              </w:rPr>
              <w:t xml:space="preserve"> </w:t>
            </w:r>
            <w:r>
              <w:rPr>
                <w:b/>
                <w:spacing w:val="-2"/>
                <w:sz w:val="26"/>
                <w:szCs w:val="26"/>
              </w:rPr>
              <w:t>среда</w:t>
            </w:r>
          </w:p>
        </w:tc>
      </w:tr>
      <w:tr w:rsidR="00DC7DB4" w:rsidTr="00DC7DB4">
        <w:trPr>
          <w:trHeight w:val="70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Количество ДОО, в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которых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полностью подтвержден данный показатель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</w:tr>
      <w:tr w:rsidR="00DC7DB4" w:rsidTr="00DC7DB4">
        <w:trPr>
          <w:trHeight w:val="12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3.4.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Содержательная-насыщенность </w:t>
            </w:r>
            <w:r>
              <w:rPr>
                <w:spacing w:val="-4"/>
                <w:sz w:val="26"/>
                <w:szCs w:val="26"/>
              </w:rPr>
              <w:t>среды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12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3.5.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Трансформируемость пространства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127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Полифункциональность материалов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4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3.7.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Вариативность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среды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118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3.8.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Доступность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среды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12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3.9.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Безопасность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предметно- пространственной среды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3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1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Психолого-педагогические</w:t>
            </w:r>
            <w:r>
              <w:rPr>
                <w:b/>
                <w:spacing w:val="-11"/>
                <w:sz w:val="26"/>
                <w:szCs w:val="26"/>
              </w:rPr>
              <w:t xml:space="preserve"> </w:t>
            </w:r>
            <w:r>
              <w:rPr>
                <w:b/>
                <w:spacing w:val="-2"/>
                <w:sz w:val="26"/>
                <w:szCs w:val="26"/>
              </w:rPr>
              <w:t>условия</w:t>
            </w:r>
          </w:p>
        </w:tc>
      </w:tr>
      <w:tr w:rsidR="00DC7DB4" w:rsidTr="00DC7DB4">
        <w:trPr>
          <w:trHeight w:val="33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Количество ДОО, в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которых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полностью подтвержден данный показатель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</w:tr>
      <w:tr w:rsidR="00DC7DB4" w:rsidTr="00DC7DB4">
        <w:trPr>
          <w:trHeight w:val="167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righ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lastRenderedPageBreak/>
              <w:t>3.14.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Уважение взрослых к человеческому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достоинству детей, формирование и</w:t>
            </w:r>
          </w:p>
          <w:p w:rsidR="00DC7DB4" w:rsidRDefault="00DC7DB4">
            <w:pPr>
              <w:pStyle w:val="TableParagraph"/>
              <w:ind w:right="-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поддержка</w:t>
            </w:r>
            <w:proofErr w:type="spellEnd"/>
            <w:r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их</w:t>
            </w:r>
            <w:proofErr w:type="spellEnd"/>
            <w:r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положительной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самооценки</w:t>
            </w:r>
            <w:proofErr w:type="spellEnd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30494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192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righ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3.15.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Поддержка</w:t>
            </w:r>
            <w:r w:rsidRPr="00DC7DB4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взрослыми</w:t>
            </w:r>
          </w:p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доброжелательного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отношения детей друг к другу и взаимодействия детей друг</w:t>
            </w:r>
            <w:r w:rsidRPr="00DC7DB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с</w:t>
            </w:r>
            <w:r w:rsidRPr="00DC7DB4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другом</w:t>
            </w:r>
            <w:r w:rsidRPr="00DC7DB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в</w:t>
            </w:r>
            <w:r w:rsidRPr="00DC7DB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разных</w:t>
            </w:r>
            <w:r w:rsidRPr="00DC7DB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4"/>
                <w:sz w:val="26"/>
                <w:szCs w:val="26"/>
                <w:lang w:val="ru-RU"/>
              </w:rPr>
              <w:t>видах</w:t>
            </w:r>
          </w:p>
          <w:p w:rsidR="00DC7DB4" w:rsidRDefault="00DC7DB4">
            <w:pPr>
              <w:pStyle w:val="TableParagraph"/>
              <w:ind w:right="-1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деятельности</w:t>
            </w:r>
            <w:proofErr w:type="spellEnd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30494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134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righ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3.16.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Поддержка инициативы и самостоятельности детей в специфических</w:t>
            </w:r>
            <w:r w:rsidRPr="00DC7DB4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для</w:t>
            </w:r>
            <w:r w:rsidRPr="00DC7DB4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них</w:t>
            </w:r>
            <w:r w:rsidRPr="00DC7DB4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 xml:space="preserve">видах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деятельности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30494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4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righ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3.17.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tabs>
                <w:tab w:val="left" w:pos="1022"/>
                <w:tab w:val="left" w:pos="1682"/>
                <w:tab w:val="left" w:pos="1848"/>
                <w:tab w:val="left" w:pos="2184"/>
                <w:tab w:val="left" w:pos="2330"/>
                <w:tab w:val="left" w:pos="3036"/>
              </w:tabs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pacing w:val="-2"/>
                <w:sz w:val="26"/>
                <w:szCs w:val="26"/>
                <w:lang w:val="ru-RU"/>
              </w:rPr>
              <w:t>Защита</w:t>
            </w:r>
            <w:r w:rsidRPr="00DC7DB4">
              <w:rPr>
                <w:sz w:val="26"/>
                <w:szCs w:val="26"/>
                <w:lang w:val="ru-RU"/>
              </w:rPr>
              <w:tab/>
            </w:r>
            <w:r w:rsidRPr="00DC7DB4">
              <w:rPr>
                <w:spacing w:val="-2"/>
                <w:sz w:val="26"/>
                <w:szCs w:val="26"/>
                <w:lang w:val="ru-RU"/>
              </w:rPr>
              <w:t>детей</w:t>
            </w:r>
            <w:r w:rsidRPr="00DC7DB4">
              <w:rPr>
                <w:sz w:val="26"/>
                <w:szCs w:val="26"/>
                <w:lang w:val="ru-RU"/>
              </w:rPr>
              <w:tab/>
            </w:r>
            <w:r w:rsidRPr="00DC7DB4">
              <w:rPr>
                <w:sz w:val="26"/>
                <w:szCs w:val="26"/>
                <w:lang w:val="ru-RU"/>
              </w:rPr>
              <w:tab/>
            </w:r>
            <w:r w:rsidRPr="00DC7DB4">
              <w:rPr>
                <w:spacing w:val="-6"/>
                <w:sz w:val="26"/>
                <w:szCs w:val="26"/>
                <w:lang w:val="ru-RU"/>
              </w:rPr>
              <w:t>от</w:t>
            </w:r>
            <w:r w:rsidRPr="00DC7DB4">
              <w:rPr>
                <w:sz w:val="26"/>
                <w:szCs w:val="26"/>
                <w:lang w:val="ru-RU"/>
              </w:rPr>
              <w:tab/>
            </w:r>
            <w:r w:rsidRPr="00DC7DB4">
              <w:rPr>
                <w:sz w:val="26"/>
                <w:szCs w:val="26"/>
                <w:lang w:val="ru-RU"/>
              </w:rPr>
              <w:tab/>
            </w:r>
            <w:r w:rsidRPr="00DC7DB4">
              <w:rPr>
                <w:spacing w:val="-4"/>
                <w:sz w:val="26"/>
                <w:szCs w:val="26"/>
                <w:lang w:val="ru-RU"/>
              </w:rPr>
              <w:t xml:space="preserve">всех форм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физического</w:t>
            </w:r>
            <w:r w:rsidRPr="00DC7DB4">
              <w:rPr>
                <w:sz w:val="26"/>
                <w:szCs w:val="26"/>
                <w:lang w:val="ru-RU"/>
              </w:rPr>
              <w:tab/>
            </w:r>
            <w:r w:rsidRPr="00DC7DB4">
              <w:rPr>
                <w:spacing w:val="-10"/>
                <w:sz w:val="26"/>
                <w:szCs w:val="26"/>
                <w:lang w:val="ru-RU"/>
              </w:rPr>
              <w:t>и</w:t>
            </w:r>
            <w:r w:rsidRPr="00DC7DB4">
              <w:rPr>
                <w:sz w:val="26"/>
                <w:szCs w:val="26"/>
                <w:lang w:val="ru-RU"/>
              </w:rPr>
              <w:tab/>
              <w:t xml:space="preserve">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психического</w:t>
            </w:r>
          </w:p>
          <w:p w:rsidR="00DC7DB4" w:rsidRDefault="00DC7DB4">
            <w:pPr>
              <w:pStyle w:val="TableParagraph"/>
              <w:ind w:right="-1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насилия</w:t>
            </w:r>
            <w:proofErr w:type="spellEnd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30494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36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4.</w:t>
            </w:r>
          </w:p>
        </w:tc>
        <w:tc>
          <w:tcPr>
            <w:tcW w:w="1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  <w:lang w:val="ru-RU"/>
              </w:rPr>
            </w:pPr>
            <w:r w:rsidRPr="00DC7DB4">
              <w:rPr>
                <w:b/>
                <w:sz w:val="26"/>
                <w:szCs w:val="26"/>
                <w:lang w:val="ru-RU"/>
              </w:rPr>
              <w:t>Качество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реализации</w:t>
            </w:r>
            <w:r w:rsidRPr="00DC7DB4">
              <w:rPr>
                <w:b/>
                <w:spacing w:val="-6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адаптированных</w:t>
            </w:r>
            <w:r w:rsidRPr="00DC7DB4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основных</w:t>
            </w:r>
            <w:r w:rsidRPr="00DC7DB4">
              <w:rPr>
                <w:b/>
                <w:spacing w:val="-6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образовательных</w:t>
            </w:r>
            <w:r w:rsidRPr="00DC7DB4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программ</w:t>
            </w:r>
            <w:r w:rsidRPr="00DC7DB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в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ДОО</w:t>
            </w:r>
          </w:p>
        </w:tc>
      </w:tr>
      <w:tr w:rsidR="00DC7DB4" w:rsidTr="00DC7DB4">
        <w:trPr>
          <w:trHeight w:val="40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Количество ДОО, в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которых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полностью подтвержден данный показатель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</w:tr>
      <w:tr w:rsidR="00DC7DB4" w:rsidTr="00DC7DB4">
        <w:trPr>
          <w:trHeight w:val="128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Наличие</w:t>
            </w:r>
            <w:r w:rsidRPr="00DC7DB4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в</w:t>
            </w:r>
            <w:r w:rsidRPr="00DC7DB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ДОО</w:t>
            </w:r>
            <w:r w:rsidRPr="00DC7DB4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 xml:space="preserve">АООП </w:t>
            </w:r>
            <w:proofErr w:type="gramStart"/>
            <w:r w:rsidRPr="00DC7DB4">
              <w:rPr>
                <w:spacing w:val="-5"/>
                <w:sz w:val="26"/>
                <w:szCs w:val="26"/>
                <w:lang w:val="ru-RU"/>
              </w:rPr>
              <w:t>ДО</w:t>
            </w:r>
            <w:proofErr w:type="gramEnd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71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40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4.2.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Соответствие АООП ДО,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разработанных</w:t>
            </w:r>
            <w:proofErr w:type="gramEnd"/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и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утвержденных в ДОО, требованиям ФГОС ДО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71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64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5.</w:t>
            </w:r>
          </w:p>
        </w:tc>
        <w:tc>
          <w:tcPr>
            <w:tcW w:w="1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  <w:lang w:val="ru-RU"/>
              </w:rPr>
            </w:pPr>
            <w:r w:rsidRPr="00DC7DB4">
              <w:rPr>
                <w:b/>
                <w:sz w:val="26"/>
                <w:szCs w:val="26"/>
                <w:lang w:val="ru-RU"/>
              </w:rPr>
              <w:t>Качество</w:t>
            </w:r>
            <w:r w:rsidRPr="00DC7DB4">
              <w:rPr>
                <w:b/>
                <w:spacing w:val="-8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взаимодействия</w:t>
            </w:r>
            <w:r w:rsidRPr="00DC7DB4">
              <w:rPr>
                <w:b/>
                <w:spacing w:val="-9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с</w:t>
            </w:r>
            <w:r w:rsidRPr="00DC7DB4">
              <w:rPr>
                <w:b/>
                <w:spacing w:val="-8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семьей</w:t>
            </w:r>
            <w:r w:rsidRPr="00DC7DB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(участие</w:t>
            </w:r>
            <w:r w:rsidRPr="00DC7DB4">
              <w:rPr>
                <w:b/>
                <w:spacing w:val="-6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семьи</w:t>
            </w:r>
            <w:r w:rsidRPr="00DC7DB4">
              <w:rPr>
                <w:b/>
                <w:spacing w:val="-8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в</w:t>
            </w:r>
            <w:r w:rsidRPr="00DC7DB4">
              <w:rPr>
                <w:b/>
                <w:spacing w:val="-9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образовательной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деятельности,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удовлетворенность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семьи</w:t>
            </w:r>
            <w:r w:rsidRPr="00DC7DB4">
              <w:rPr>
                <w:b/>
                <w:spacing w:val="-8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образовательными услугами, индивидуальная поддержка развития детей в семье)</w:t>
            </w:r>
          </w:p>
        </w:tc>
      </w:tr>
      <w:tr w:rsidR="00DC7DB4" w:rsidTr="00DC7DB4">
        <w:trPr>
          <w:trHeight w:val="31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1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  <w:lang w:val="ru-RU"/>
              </w:rPr>
            </w:pPr>
            <w:r w:rsidRPr="00DC7DB4">
              <w:rPr>
                <w:b/>
                <w:sz w:val="26"/>
                <w:szCs w:val="26"/>
                <w:lang w:val="ru-RU"/>
              </w:rPr>
              <w:t>Участие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семьи</w:t>
            </w:r>
            <w:r w:rsidRPr="00DC7DB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в</w:t>
            </w:r>
            <w:r w:rsidRPr="00DC7DB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образовательной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pacing w:val="-2"/>
                <w:sz w:val="26"/>
                <w:szCs w:val="26"/>
                <w:lang w:val="ru-RU"/>
              </w:rPr>
              <w:t>деятельности</w:t>
            </w:r>
          </w:p>
        </w:tc>
      </w:tr>
      <w:tr w:rsidR="00DC7DB4" w:rsidTr="00DC7DB4">
        <w:trPr>
          <w:trHeight w:val="57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Количество ДОО, в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которых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полностью подтвержден данный показатель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</w:tr>
      <w:tr w:rsidR="00DC7DB4" w:rsidTr="00DC7DB4">
        <w:trPr>
          <w:trHeight w:val="119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5.1.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both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Наличие нормативно-правовых документов, регламентирующих взаимодействие ДОУ с семьей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12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5.2.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tabs>
                <w:tab w:val="left" w:pos="2757"/>
              </w:tabs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pacing w:val="-2"/>
                <w:sz w:val="26"/>
                <w:szCs w:val="26"/>
                <w:lang w:val="ru-RU"/>
              </w:rPr>
              <w:t>Наличие единого информационного</w:t>
            </w:r>
            <w:r w:rsidRPr="00DC7DB4">
              <w:rPr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 xml:space="preserve">пространства </w:t>
            </w:r>
            <w:r w:rsidRPr="00DC7DB4">
              <w:rPr>
                <w:sz w:val="26"/>
                <w:szCs w:val="26"/>
                <w:lang w:val="ru-RU"/>
              </w:rPr>
              <w:t>взаимодействия ДОУ с семьей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41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5.3.</w:t>
            </w:r>
          </w:p>
        </w:tc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/>
              <w:jc w:val="both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Количество родителей </w:t>
            </w:r>
            <w:r w:rsidRPr="00DC7DB4">
              <w:rPr>
                <w:sz w:val="26"/>
                <w:szCs w:val="26"/>
                <w:lang w:val="ru-RU"/>
              </w:rPr>
              <w:lastRenderedPageBreak/>
              <w:t>(законных представителей) воспитанников ДОО, принявших участие в мероприятиях (образовательные проекты, мастер-классы, спортивные праздники, трудовые акции</w:t>
            </w:r>
            <w:r w:rsidRPr="00DC7DB4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родительские</w:t>
            </w:r>
            <w:r w:rsidRPr="00DC7DB4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собрания</w:t>
            </w:r>
            <w:r w:rsidRPr="00DC7DB4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 xml:space="preserve">и </w:t>
            </w:r>
            <w:r w:rsidRPr="00DC7DB4">
              <w:rPr>
                <w:spacing w:val="-4"/>
                <w:sz w:val="26"/>
                <w:szCs w:val="26"/>
                <w:lang w:val="ru-RU"/>
              </w:rPr>
              <w:t>др.)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Количество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родителей</w:t>
            </w:r>
            <w:proofErr w:type="spellEnd"/>
          </w:p>
        </w:tc>
        <w:tc>
          <w:tcPr>
            <w:tcW w:w="4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Ссылка на аналитическую справку </w:t>
            </w:r>
            <w:r w:rsidRPr="00DC7DB4">
              <w:rPr>
                <w:sz w:val="26"/>
                <w:szCs w:val="26"/>
                <w:lang w:val="ru-RU"/>
              </w:rPr>
              <w:lastRenderedPageBreak/>
              <w:t xml:space="preserve">по результатам муниципального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sz w:val="26"/>
                <w:szCs w:val="26"/>
                <w:lang w:val="ru-RU"/>
              </w:rPr>
              <w:t>2</w:t>
            </w:r>
            <w:r w:rsidRPr="00DC7DB4">
              <w:rPr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22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4" w:rsidRPr="00DC7DB4" w:rsidRDefault="00DC7DB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4" w:rsidRPr="00DC7DB4" w:rsidRDefault="00DC7DB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50822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50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4" w:rsidRDefault="00DC7D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DB4" w:rsidTr="00DC7DB4">
        <w:trPr>
          <w:trHeight w:val="459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5.4.</w:t>
            </w:r>
          </w:p>
        </w:tc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Удовлетворённость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семьи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образовательными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услугами</w:t>
            </w:r>
            <w:proofErr w:type="spellEnd"/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Количество ДОО, в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которых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полностью подтвержден данный показатель</w:t>
            </w:r>
          </w:p>
        </w:tc>
        <w:tc>
          <w:tcPr>
            <w:tcW w:w="4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65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4" w:rsidRPr="00DC7DB4" w:rsidRDefault="00DC7DB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4" w:rsidRPr="00DC7DB4" w:rsidRDefault="00DC7DB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95,4 %</w:t>
            </w:r>
          </w:p>
        </w:tc>
        <w:tc>
          <w:tcPr>
            <w:tcW w:w="50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4" w:rsidRDefault="00DC7DB4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DB4" w:rsidTr="00DC7DB4">
        <w:trPr>
          <w:trHeight w:val="1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5.5.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  <w:r w:rsidRPr="00DC7DB4">
              <w:rPr>
                <w:spacing w:val="-2"/>
                <w:sz w:val="26"/>
                <w:szCs w:val="26"/>
                <w:lang w:val="ru-RU"/>
              </w:rPr>
              <w:t xml:space="preserve">Индивидуальная поддержка </w:t>
            </w:r>
            <w:r w:rsidRPr="00DC7DB4">
              <w:rPr>
                <w:sz w:val="26"/>
                <w:szCs w:val="26"/>
                <w:lang w:val="ru-RU"/>
              </w:rPr>
              <w:t>развития детей в семье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31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6.</w:t>
            </w:r>
          </w:p>
        </w:tc>
        <w:tc>
          <w:tcPr>
            <w:tcW w:w="1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  <w:lang w:val="ru-RU"/>
              </w:rPr>
            </w:pPr>
            <w:r w:rsidRPr="00DC7DB4">
              <w:rPr>
                <w:b/>
                <w:sz w:val="26"/>
                <w:szCs w:val="26"/>
                <w:lang w:val="ru-RU"/>
              </w:rPr>
              <w:t>Обеспечение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здоровья,</w:t>
            </w:r>
            <w:r w:rsidRPr="00DC7DB4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безопасности,</w:t>
            </w:r>
            <w:r w:rsidRPr="00DC7DB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качеству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услуг</w:t>
            </w:r>
            <w:r w:rsidRPr="00DC7DB4">
              <w:rPr>
                <w:b/>
                <w:spacing w:val="-6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по</w:t>
            </w:r>
            <w:r w:rsidRPr="00DC7DB4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присмотру</w:t>
            </w:r>
            <w:r w:rsidRPr="00DC7DB4">
              <w:rPr>
                <w:b/>
                <w:spacing w:val="-8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и</w:t>
            </w:r>
            <w:r w:rsidRPr="00DC7DB4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pacing w:val="-2"/>
                <w:sz w:val="26"/>
                <w:szCs w:val="26"/>
                <w:lang w:val="ru-RU"/>
              </w:rPr>
              <w:t>уходу</w:t>
            </w:r>
          </w:p>
        </w:tc>
      </w:tr>
      <w:tr w:rsidR="00DC7DB4" w:rsidTr="00DC7DB4">
        <w:trPr>
          <w:trHeight w:val="52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Количество ДОО, в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которых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полностью подтвержден данный показатель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</w:tr>
      <w:tr w:rsidR="00DC7DB4" w:rsidTr="00DC7DB4">
        <w:trPr>
          <w:trHeight w:val="101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6.1.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tabs>
                <w:tab w:val="left" w:pos="1449"/>
                <w:tab w:val="left" w:pos="3350"/>
              </w:tabs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pacing w:val="-2"/>
                <w:sz w:val="26"/>
                <w:szCs w:val="26"/>
                <w:lang w:val="ru-RU"/>
              </w:rPr>
              <w:t>Наличие</w:t>
            </w:r>
            <w:r w:rsidRPr="00DC7DB4">
              <w:rPr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 xml:space="preserve">мероприятий </w:t>
            </w:r>
            <w:proofErr w:type="gramStart"/>
            <w:r w:rsidRPr="00DC7DB4">
              <w:rPr>
                <w:spacing w:val="-5"/>
                <w:sz w:val="26"/>
                <w:szCs w:val="26"/>
                <w:lang w:val="ru-RU"/>
              </w:rPr>
              <w:t>по</w:t>
            </w:r>
            <w:proofErr w:type="gramEnd"/>
          </w:p>
          <w:p w:rsidR="00DC7DB4" w:rsidRPr="00DC7DB4" w:rsidRDefault="00DC7DB4">
            <w:pPr>
              <w:pStyle w:val="TableParagraph"/>
              <w:tabs>
                <w:tab w:val="left" w:pos="1737"/>
                <w:tab w:val="left" w:pos="2347"/>
              </w:tabs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pacing w:val="-2"/>
                <w:sz w:val="26"/>
                <w:szCs w:val="26"/>
                <w:lang w:val="ru-RU"/>
              </w:rPr>
              <w:t>сохранению</w:t>
            </w:r>
            <w:r w:rsidRPr="00DC7DB4">
              <w:rPr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10"/>
                <w:sz w:val="26"/>
                <w:szCs w:val="26"/>
                <w:lang w:val="ru-RU"/>
              </w:rPr>
              <w:t>и</w:t>
            </w:r>
            <w:r w:rsidRPr="00DC7DB4">
              <w:rPr>
                <w:sz w:val="26"/>
                <w:szCs w:val="26"/>
                <w:lang w:val="ru-RU"/>
              </w:rPr>
              <w:tab/>
            </w:r>
            <w:r w:rsidRPr="00DC7DB4">
              <w:rPr>
                <w:spacing w:val="-2"/>
                <w:sz w:val="26"/>
                <w:szCs w:val="26"/>
                <w:lang w:val="ru-RU"/>
              </w:rPr>
              <w:t xml:space="preserve">укреплению </w:t>
            </w:r>
            <w:r w:rsidRPr="00DC7DB4">
              <w:rPr>
                <w:sz w:val="26"/>
                <w:szCs w:val="26"/>
                <w:lang w:val="ru-RU"/>
              </w:rPr>
              <w:t>здоровья воспитанников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68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6.2.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tabs>
                <w:tab w:val="left" w:pos="2234"/>
              </w:tabs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pacing w:val="-2"/>
                <w:sz w:val="26"/>
                <w:szCs w:val="26"/>
                <w:lang w:val="ru-RU"/>
              </w:rPr>
              <w:t xml:space="preserve">Обеспечение комплексной </w:t>
            </w:r>
            <w:r w:rsidRPr="00DC7DB4">
              <w:rPr>
                <w:sz w:val="26"/>
                <w:szCs w:val="26"/>
                <w:lang w:val="ru-RU"/>
              </w:rPr>
              <w:t>безопасности в ДОУ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76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6.3.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Обеспечение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качества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услуг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по присмотру и уходу за детьми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32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7.</w:t>
            </w:r>
          </w:p>
        </w:tc>
        <w:tc>
          <w:tcPr>
            <w:tcW w:w="1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  <w:lang w:val="ru-RU"/>
              </w:rPr>
            </w:pPr>
            <w:r w:rsidRPr="00DC7DB4">
              <w:rPr>
                <w:b/>
                <w:sz w:val="26"/>
                <w:szCs w:val="26"/>
                <w:lang w:val="ru-RU"/>
              </w:rPr>
              <w:t>Повышение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качества</w:t>
            </w:r>
            <w:r w:rsidRPr="00DC7DB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управления</w:t>
            </w:r>
            <w:r w:rsidRPr="00DC7DB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в</w:t>
            </w:r>
            <w:r w:rsidRPr="00DC7DB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>ДОО</w:t>
            </w:r>
          </w:p>
        </w:tc>
      </w:tr>
      <w:tr w:rsidR="00DC7DB4" w:rsidTr="00DC7DB4">
        <w:trPr>
          <w:trHeight w:val="54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Количество ДОО, в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которых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полностью подтвержден данный показатель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</w:tr>
      <w:tr w:rsidR="00DC7DB4" w:rsidTr="00DC7DB4">
        <w:trPr>
          <w:trHeight w:val="143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7.1.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tabs>
                <w:tab w:val="left" w:pos="1478"/>
                <w:tab w:val="left" w:pos="2176"/>
              </w:tabs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pacing w:val="-2"/>
                <w:sz w:val="26"/>
                <w:szCs w:val="26"/>
                <w:lang w:val="ru-RU"/>
              </w:rPr>
              <w:t>Наличие</w:t>
            </w:r>
            <w:r w:rsidRPr="00DC7DB4">
              <w:rPr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10"/>
                <w:sz w:val="26"/>
                <w:szCs w:val="26"/>
                <w:lang w:val="ru-RU"/>
              </w:rPr>
              <w:t xml:space="preserve">у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руководителя требуемого профессионального образования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году, статистическую отчетность 85-К</w:t>
            </w:r>
          </w:p>
        </w:tc>
      </w:tr>
      <w:tr w:rsidR="00DC7DB4" w:rsidTr="00DC7DB4">
        <w:trPr>
          <w:trHeight w:val="1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7.2.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tabs>
                <w:tab w:val="left" w:pos="1555"/>
                <w:tab w:val="left" w:pos="1975"/>
              </w:tabs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pacing w:val="-2"/>
                <w:sz w:val="26"/>
                <w:szCs w:val="26"/>
                <w:lang w:val="ru-RU"/>
              </w:rPr>
              <w:t>Разработана</w:t>
            </w:r>
            <w:r w:rsidRPr="00DC7DB4">
              <w:rPr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10"/>
                <w:sz w:val="26"/>
                <w:szCs w:val="26"/>
                <w:lang w:val="ru-RU"/>
              </w:rPr>
              <w:t xml:space="preserve">и 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 xml:space="preserve">функционирует </w:t>
            </w:r>
            <w:r w:rsidRPr="00DC7DB4">
              <w:rPr>
                <w:sz w:val="26"/>
                <w:szCs w:val="26"/>
                <w:lang w:val="ru-RU"/>
              </w:rPr>
              <w:t>ВСОКО в ДОУ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58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67%</w:t>
            </w:r>
          </w:p>
          <w:p w:rsidR="00DC7DB4" w:rsidRDefault="00DC7DB4">
            <w:pPr>
              <w:pStyle w:val="TableParagraph"/>
              <w:ind w:right="-1" w:firstLine="284"/>
              <w:jc w:val="center"/>
              <w:rPr>
                <w:sz w:val="28"/>
                <w:szCs w:val="26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  <w:tr w:rsidR="00DC7DB4" w:rsidTr="00DC7DB4">
        <w:trPr>
          <w:trHeight w:val="127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7.3.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tabs>
                <w:tab w:val="left" w:pos="1204"/>
                <w:tab w:val="left" w:pos="2673"/>
              </w:tabs>
              <w:ind w:right="-1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Наличие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программы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развития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ДОУ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 w:rsidP="006842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</w:t>
            </w:r>
            <w:r w:rsidR="006842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статистическую отчетность 85-К</w:t>
            </w:r>
          </w:p>
        </w:tc>
      </w:tr>
    </w:tbl>
    <w:p w:rsidR="00171275" w:rsidRDefault="00171275"/>
    <w:sectPr w:rsidR="00171275" w:rsidSect="00DC7D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7DB4"/>
    <w:rsid w:val="00131A11"/>
    <w:rsid w:val="00171275"/>
    <w:rsid w:val="00230311"/>
    <w:rsid w:val="00601B99"/>
    <w:rsid w:val="006842AC"/>
    <w:rsid w:val="00736848"/>
    <w:rsid w:val="007F5C73"/>
    <w:rsid w:val="00A72FDD"/>
    <w:rsid w:val="00C06F36"/>
    <w:rsid w:val="00C119AD"/>
    <w:rsid w:val="00DC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B4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C7DB4"/>
    <w:pPr>
      <w:widowControl w:val="0"/>
      <w:autoSpaceDE w:val="0"/>
      <w:autoSpaceDN w:val="0"/>
      <w:spacing w:after="0" w:line="240" w:lineRule="auto"/>
      <w:ind w:left="148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DC7DB4"/>
    <w:rPr>
      <w:rFonts w:eastAsia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DC7DB4"/>
    <w:pPr>
      <w:widowControl w:val="0"/>
      <w:autoSpaceDE w:val="0"/>
      <w:autoSpaceDN w:val="0"/>
      <w:spacing w:after="0" w:line="240" w:lineRule="auto"/>
      <w:ind w:left="2201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DC7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DC7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2022-03-02T00:04:00Z</cp:lastPrinted>
  <dcterms:created xsi:type="dcterms:W3CDTF">2022-03-02T00:03:00Z</dcterms:created>
  <dcterms:modified xsi:type="dcterms:W3CDTF">2022-06-27T01:37:00Z</dcterms:modified>
</cp:coreProperties>
</file>