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63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416"/>
        <w:gridCol w:w="384"/>
        <w:gridCol w:w="7963"/>
      </w:tblGrid>
      <w:tr w:rsidR="00197C66" w:rsidTr="00851675">
        <w:trPr>
          <w:jc w:val="center"/>
        </w:trPr>
        <w:tc>
          <w:tcPr>
            <w:tcW w:w="7416" w:type="dxa"/>
          </w:tcPr>
          <w:p w:rsidR="00816893" w:rsidRPr="008D3FED" w:rsidRDefault="00816893" w:rsidP="00816893">
            <w:pPr>
              <w:tabs>
                <w:tab w:val="left" w:pos="709"/>
                <w:tab w:val="left" w:pos="5109"/>
              </w:tabs>
              <w:spacing w:after="120"/>
              <w:ind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16893" w:rsidRPr="00C23F2D" w:rsidRDefault="00816893" w:rsidP="00816893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Многофункциональный центр предоставления государс</w:t>
            </w:r>
            <w:r w:rsidRPr="00C23F2D">
              <w:rPr>
                <w:rFonts w:cs="Times New Roman"/>
                <w:szCs w:val="28"/>
              </w:rPr>
              <w:t>т</w:t>
            </w:r>
            <w:r w:rsidRPr="00C23F2D">
              <w:rPr>
                <w:rFonts w:cs="Times New Roman"/>
                <w:szCs w:val="28"/>
              </w:rPr>
              <w:t>венных и муниципальных услуг,</w:t>
            </w:r>
          </w:p>
          <w:p w:rsidR="00816893" w:rsidRDefault="00816893" w:rsidP="00816893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  <w:r w:rsidR="00D400DE">
              <w:rPr>
                <w:rFonts w:cs="Times New Roman"/>
                <w:szCs w:val="28"/>
              </w:rPr>
              <w:t>.</w:t>
            </w:r>
          </w:p>
          <w:p w:rsidR="00D400DE" w:rsidRDefault="00D400DE" w:rsidP="00D400DE">
            <w:pPr>
              <w:spacing w:before="120" w:after="120"/>
              <w:ind w:right="170"/>
              <w:jc w:val="both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Территориальный орган Пенсионного фонда Российской Федерации, телефон "горячей линии" 8(4212) 46-01-46.</w:t>
            </w:r>
          </w:p>
          <w:p w:rsidR="00816893" w:rsidRPr="005D68B8" w:rsidRDefault="00816893" w:rsidP="00816893">
            <w:pPr>
              <w:spacing w:after="120"/>
              <w:ind w:right="170"/>
              <w:jc w:val="both"/>
              <w:rPr>
                <w:rFonts w:cs="Times New Roman"/>
                <w:b/>
                <w:szCs w:val="28"/>
              </w:rPr>
            </w:pPr>
            <w:r w:rsidRPr="005D68B8">
              <w:rPr>
                <w:rFonts w:cs="Times New Roman"/>
                <w:b/>
                <w:szCs w:val="28"/>
              </w:rPr>
              <w:t>Дополнительную информацию можно получить на сайтах:</w:t>
            </w:r>
          </w:p>
          <w:p w:rsidR="00816893" w:rsidRPr="004D2D04" w:rsidRDefault="00816893" w:rsidP="005D68B8">
            <w:pPr>
              <w:spacing w:after="200"/>
              <w:ind w:right="170"/>
              <w:jc w:val="both"/>
              <w:rPr>
                <w:b/>
                <w:sz w:val="27"/>
                <w:szCs w:val="27"/>
                <w:u w:val="single"/>
              </w:rPr>
            </w:pPr>
            <w:r w:rsidRPr="004D2D04">
              <w:rPr>
                <w:b/>
                <w:sz w:val="27"/>
                <w:szCs w:val="27"/>
              </w:rPr>
              <w:t>-</w:t>
            </w:r>
            <w:r w:rsidRPr="004D2D04">
              <w:rPr>
                <w:rFonts w:cs="Times New Roman"/>
                <w:sz w:val="27"/>
                <w:szCs w:val="27"/>
              </w:rPr>
              <w:t xml:space="preserve"> министерства социальной защиты населения Хабаровского края </w:t>
            </w:r>
            <w:hyperlink r:id="rId8" w:history="1">
              <w:r w:rsidRPr="004D2D04">
                <w:rPr>
                  <w:rStyle w:val="a6"/>
                  <w:b/>
                  <w:color w:val="auto"/>
                  <w:sz w:val="27"/>
                  <w:szCs w:val="27"/>
                </w:rPr>
                <w:t>https://mszn.</w:t>
              </w:r>
              <w:proofErr w:type="spellStart"/>
              <w:r w:rsidRPr="004D2D04">
                <w:rPr>
                  <w:rStyle w:val="a6"/>
                  <w:b/>
                  <w:color w:val="auto"/>
                  <w:sz w:val="27"/>
                  <w:szCs w:val="27"/>
                  <w:lang w:val="en-US"/>
                </w:rPr>
                <w:t>khabkrai</w:t>
              </w:r>
              <w:proofErr w:type="spellEnd"/>
              <w:r w:rsidRPr="004D2D04">
                <w:rPr>
                  <w:rStyle w:val="a6"/>
                  <w:b/>
                  <w:color w:val="auto"/>
                  <w:sz w:val="27"/>
                  <w:szCs w:val="27"/>
                </w:rPr>
                <w:t>.</w:t>
              </w:r>
              <w:proofErr w:type="spellStart"/>
              <w:r w:rsidRPr="004D2D04">
                <w:rPr>
                  <w:rStyle w:val="a6"/>
                  <w:b/>
                  <w:color w:val="auto"/>
                  <w:sz w:val="27"/>
                  <w:szCs w:val="27"/>
                </w:rPr>
                <w:t>ru</w:t>
              </w:r>
              <w:proofErr w:type="spellEnd"/>
            </w:hyperlink>
            <w:r w:rsidRPr="004D2D04">
              <w:rPr>
                <w:b/>
                <w:sz w:val="27"/>
                <w:szCs w:val="27"/>
                <w:u w:val="single"/>
              </w:rPr>
              <w:t>;</w:t>
            </w:r>
          </w:p>
          <w:p w:rsidR="00816893" w:rsidRPr="004D2D04" w:rsidRDefault="00816893" w:rsidP="005D68B8">
            <w:pPr>
              <w:spacing w:after="200"/>
              <w:ind w:right="170"/>
              <w:jc w:val="both"/>
              <w:rPr>
                <w:rFonts w:cs="Times New Roman"/>
                <w:b/>
                <w:sz w:val="27"/>
                <w:szCs w:val="27"/>
                <w:lang w:eastAsia="ar-SA"/>
              </w:rPr>
            </w:pPr>
            <w:r w:rsidRPr="004D2D04">
              <w:rPr>
                <w:b/>
                <w:sz w:val="27"/>
                <w:szCs w:val="27"/>
              </w:rPr>
              <w:t xml:space="preserve">- </w:t>
            </w:r>
            <w:r w:rsidRPr="004D2D04">
              <w:rPr>
                <w:rFonts w:cs="Times New Roman"/>
                <w:sz w:val="27"/>
                <w:szCs w:val="27"/>
                <w:lang w:eastAsia="ar-SA"/>
              </w:rPr>
              <w:t>многофункционального центра предоставления государс</w:t>
            </w:r>
            <w:r w:rsidRPr="004D2D04">
              <w:rPr>
                <w:rFonts w:cs="Times New Roman"/>
                <w:sz w:val="27"/>
                <w:szCs w:val="27"/>
                <w:lang w:eastAsia="ar-SA"/>
              </w:rPr>
              <w:t>т</w:t>
            </w:r>
            <w:r w:rsidRPr="004D2D04">
              <w:rPr>
                <w:rFonts w:cs="Times New Roman"/>
                <w:sz w:val="27"/>
                <w:szCs w:val="27"/>
                <w:lang w:eastAsia="ar-SA"/>
              </w:rPr>
              <w:t xml:space="preserve">венных и муниципальных услуг </w:t>
            </w:r>
            <w:r w:rsidRPr="004D2D04">
              <w:rPr>
                <w:b/>
                <w:sz w:val="27"/>
                <w:szCs w:val="27"/>
                <w:u w:val="single"/>
              </w:rPr>
              <w:t>https://</w:t>
            </w:r>
            <w:hyperlink r:id="rId9" w:history="1">
              <w:r w:rsidRPr="004D2D04">
                <w:rPr>
                  <w:rStyle w:val="a6"/>
                  <w:rFonts w:cs="Times New Roman"/>
                  <w:b/>
                  <w:color w:val="auto"/>
                  <w:sz w:val="27"/>
                  <w:szCs w:val="27"/>
                  <w:lang w:eastAsia="ar-SA"/>
                </w:rPr>
                <w:t>mfc27.ru</w:t>
              </w:r>
            </w:hyperlink>
            <w:r w:rsidRPr="004D2D04">
              <w:rPr>
                <w:rFonts w:cs="Times New Roman"/>
                <w:b/>
                <w:sz w:val="27"/>
                <w:szCs w:val="27"/>
                <w:lang w:eastAsia="ar-SA"/>
              </w:rPr>
              <w:t>.</w:t>
            </w:r>
          </w:p>
          <w:p w:rsidR="005D68B8" w:rsidRPr="004D2D04" w:rsidRDefault="005D68B8" w:rsidP="005D68B8">
            <w:pPr>
              <w:spacing w:after="200"/>
              <w:ind w:right="170"/>
              <w:jc w:val="both"/>
              <w:rPr>
                <w:rFonts w:cs="Times New Roman"/>
                <w:spacing w:val="-4"/>
                <w:sz w:val="27"/>
                <w:szCs w:val="27"/>
                <w:lang w:eastAsia="ar-SA"/>
              </w:rPr>
            </w:pPr>
            <w:r w:rsidRPr="004D2D04">
              <w:rPr>
                <w:rFonts w:cs="Times New Roman"/>
                <w:sz w:val="27"/>
                <w:szCs w:val="27"/>
                <w:lang w:eastAsia="ar-SA"/>
              </w:rPr>
              <w:t xml:space="preserve">- </w:t>
            </w:r>
            <w:r w:rsidRPr="004D2D04">
              <w:rPr>
                <w:rFonts w:cs="Times New Roman"/>
                <w:spacing w:val="-4"/>
                <w:sz w:val="27"/>
                <w:szCs w:val="27"/>
                <w:lang w:eastAsia="ar-SA"/>
              </w:rPr>
              <w:t>Отделения Пенсион</w:t>
            </w:r>
            <w:r w:rsidR="004D2D04" w:rsidRPr="004D2D04">
              <w:rPr>
                <w:rFonts w:cs="Times New Roman"/>
                <w:spacing w:val="-4"/>
                <w:sz w:val="27"/>
                <w:szCs w:val="27"/>
                <w:lang w:eastAsia="ar-SA"/>
              </w:rPr>
              <w:t>ного фонда Российской Федерации по </w:t>
            </w:r>
            <w:r w:rsidRPr="004D2D04">
              <w:rPr>
                <w:rFonts w:cs="Times New Roman"/>
                <w:spacing w:val="-4"/>
                <w:sz w:val="27"/>
                <w:szCs w:val="27"/>
                <w:lang w:eastAsia="ar-SA"/>
              </w:rPr>
              <w:t>Хабаровскому краю</w:t>
            </w:r>
            <w:r w:rsidR="004D2D04" w:rsidRPr="004D2D04">
              <w:rPr>
                <w:rFonts w:cs="Times New Roman"/>
                <w:spacing w:val="-4"/>
                <w:sz w:val="27"/>
                <w:szCs w:val="27"/>
                <w:lang w:eastAsia="ar-SA"/>
              </w:rPr>
              <w:t> </w:t>
            </w:r>
            <w:hyperlink r:id="rId10" w:history="1">
              <w:r w:rsidR="004D2D04" w:rsidRPr="004D2D04">
                <w:rPr>
                  <w:rStyle w:val="a6"/>
                  <w:rFonts w:cs="Times New Roman"/>
                  <w:b/>
                  <w:color w:val="auto"/>
                  <w:spacing w:val="-4"/>
                  <w:sz w:val="27"/>
                  <w:szCs w:val="27"/>
                  <w:lang w:eastAsia="ar-SA"/>
                </w:rPr>
                <w:t>http://www.pfrf.ru/branches/habarovsk/info</w:t>
              </w:r>
            </w:hyperlink>
            <w:r w:rsidRPr="004D2D04">
              <w:rPr>
                <w:rFonts w:cs="Times New Roman"/>
                <w:b/>
                <w:spacing w:val="-4"/>
                <w:sz w:val="27"/>
                <w:szCs w:val="27"/>
                <w:lang w:eastAsia="ar-SA"/>
              </w:rPr>
              <w:t>;</w:t>
            </w:r>
          </w:p>
          <w:p w:rsidR="00B211B9" w:rsidRDefault="00B211B9" w:rsidP="00A21CDE">
            <w:pPr>
              <w:ind w:right="-66"/>
              <w:jc w:val="center"/>
              <w:rPr>
                <w:rFonts w:cs="Times New Roman"/>
                <w:sz w:val="26"/>
                <w:szCs w:val="26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7029" cy="2081719"/>
                  <wp:effectExtent l="0" t="0" r="0" b="0"/>
                  <wp:docPr id="4" name="Рисунок 4" descr="C:\Users\osd03\Desktop\Screens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d03\Desktop\Screensh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29" cy="208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B9" w:rsidRDefault="00B211B9" w:rsidP="00A21CDE">
            <w:pPr>
              <w:ind w:right="-66"/>
              <w:jc w:val="center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3F2F32" w:rsidRDefault="003F2F32" w:rsidP="003F2F32">
            <w:pPr>
              <w:tabs>
                <w:tab w:val="left" w:pos="709"/>
              </w:tabs>
              <w:ind w:right="170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Телефон "горячей линии" министерства социальной</w:t>
            </w:r>
          </w:p>
          <w:p w:rsidR="003F2F32" w:rsidRPr="008D3FED" w:rsidRDefault="003F2F32" w:rsidP="003F2F32">
            <w:pPr>
              <w:tabs>
                <w:tab w:val="left" w:pos="709"/>
              </w:tabs>
              <w:ind w:right="170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защиты </w:t>
            </w:r>
            <w:proofErr w:type="spellStart"/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населенияХабаровского</w:t>
            </w:r>
            <w:proofErr w:type="spellEnd"/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 края</w:t>
            </w:r>
          </w:p>
          <w:p w:rsidR="003F2F32" w:rsidRPr="00A1402E" w:rsidRDefault="003F2F32" w:rsidP="008922B6">
            <w:pPr>
              <w:jc w:val="center"/>
              <w:rPr>
                <w:sz w:val="32"/>
                <w:szCs w:val="26"/>
              </w:rPr>
            </w:pPr>
            <w:r w:rsidRPr="00A1402E">
              <w:rPr>
                <w:rFonts w:cs="Times New Roman"/>
                <w:b/>
                <w:color w:val="C00000"/>
                <w:sz w:val="36"/>
                <w:szCs w:val="28"/>
                <w:lang w:eastAsia="ar-SA"/>
              </w:rPr>
              <w:t>(4212) 30-87-42</w:t>
            </w:r>
            <w:r w:rsidR="00D7744E">
              <w:rPr>
                <w:rFonts w:cs="Times New Roman"/>
                <w:b/>
                <w:color w:val="C00000"/>
                <w:sz w:val="36"/>
                <w:szCs w:val="28"/>
                <w:lang w:eastAsia="ar-SA"/>
              </w:rPr>
              <w:t xml:space="preserve">, </w:t>
            </w:r>
            <w:r w:rsidR="00D7744E" w:rsidRPr="00D7744E">
              <w:rPr>
                <w:rFonts w:cs="Times New Roman"/>
                <w:b/>
                <w:bCs/>
                <w:color w:val="C00000"/>
                <w:sz w:val="36"/>
                <w:szCs w:val="28"/>
                <w:lang w:eastAsia="ar-SA"/>
              </w:rPr>
              <w:t>(4212) 32 64 93</w:t>
            </w:r>
          </w:p>
          <w:p w:rsidR="00197C66" w:rsidRPr="001605E7" w:rsidRDefault="00197C66" w:rsidP="007B7E9D">
            <w:pPr>
              <w:spacing w:before="40"/>
              <w:ind w:right="170"/>
              <w:rPr>
                <w:b/>
                <w:szCs w:val="28"/>
              </w:rPr>
            </w:pPr>
          </w:p>
        </w:tc>
        <w:tc>
          <w:tcPr>
            <w:tcW w:w="384" w:type="dxa"/>
            <w:tcBorders>
              <w:right w:val="single" w:sz="4" w:space="0" w:color="0070C0"/>
            </w:tcBorders>
          </w:tcPr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0D5798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197C66" w:rsidRDefault="00197C66" w:rsidP="00C8790A">
            <w:pPr>
              <w:tabs>
                <w:tab w:val="left" w:pos="4825"/>
              </w:tabs>
              <w:ind w:right="431"/>
              <w:jc w:val="center"/>
              <w:rPr>
                <w:rFonts w:cs="Times New Roman"/>
                <w:b/>
                <w:color w:val="FF0000"/>
                <w:sz w:val="40"/>
                <w:szCs w:val="40"/>
              </w:rPr>
            </w:pPr>
          </w:p>
          <w:p w:rsidR="00197C66" w:rsidRDefault="00197C66" w:rsidP="00C8790A">
            <w:pPr>
              <w:tabs>
                <w:tab w:val="left" w:pos="4825"/>
              </w:tabs>
              <w:ind w:right="431"/>
              <w:jc w:val="center"/>
              <w:rPr>
                <w:rFonts w:cs="Times New Roman"/>
                <w:b/>
                <w:color w:val="FF0000"/>
                <w:sz w:val="40"/>
                <w:szCs w:val="40"/>
              </w:rPr>
            </w:pPr>
          </w:p>
          <w:p w:rsidR="00197C66" w:rsidRDefault="00197C66" w:rsidP="00C8790A">
            <w:pPr>
              <w:tabs>
                <w:tab w:val="left" w:pos="5222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97C66" w:rsidRDefault="00197C66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97C66" w:rsidRDefault="00197C66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97C66" w:rsidRDefault="00197C66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97C66" w:rsidRDefault="00197C66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97C66" w:rsidRDefault="00197C66" w:rsidP="006D4E96">
            <w:pPr>
              <w:tabs>
                <w:tab w:val="left" w:pos="4825"/>
              </w:tabs>
              <w:spacing w:line="276" w:lineRule="auto"/>
              <w:ind w:right="431"/>
              <w:jc w:val="center"/>
              <w:rPr>
                <w:rFonts w:cs="Times New Roman"/>
                <w:b/>
                <w:color w:val="FF0000"/>
                <w:sz w:val="36"/>
                <w:szCs w:val="24"/>
              </w:rPr>
            </w:pPr>
          </w:p>
          <w:p w:rsidR="00197C66" w:rsidRDefault="00197C66" w:rsidP="006D4E96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color w:val="FF0000"/>
                <w:sz w:val="36"/>
                <w:szCs w:val="24"/>
              </w:rPr>
            </w:pPr>
          </w:p>
          <w:p w:rsidR="00197C66" w:rsidRDefault="00197C66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97C66" w:rsidRDefault="00197C66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97C66" w:rsidRDefault="00197C66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97C66" w:rsidRDefault="00197C66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97C66" w:rsidRDefault="00197C66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</w:p>
          <w:p w:rsidR="00197C66" w:rsidRDefault="00197C66" w:rsidP="00197C66">
            <w:pPr>
              <w:tabs>
                <w:tab w:val="left" w:pos="709"/>
              </w:tabs>
              <w:ind w:right="203"/>
              <w:jc w:val="center"/>
            </w:pPr>
          </w:p>
        </w:tc>
        <w:tc>
          <w:tcPr>
            <w:tcW w:w="7963" w:type="dxa"/>
            <w:tcBorders>
              <w:left w:val="single" w:sz="4" w:space="0" w:color="0070C0"/>
            </w:tcBorders>
          </w:tcPr>
          <w:p w:rsidR="00C5490A" w:rsidRPr="00C5490A" w:rsidRDefault="00C5490A" w:rsidP="00197C66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noProof/>
                <w:sz w:val="22"/>
                <w:szCs w:val="24"/>
                <w:lang w:eastAsia="ru-RU"/>
              </w:rPr>
            </w:pPr>
          </w:p>
          <w:p w:rsidR="00C5490A" w:rsidRDefault="003D3F47" w:rsidP="00197C66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noProof/>
                <w:szCs w:val="24"/>
                <w:lang w:eastAsia="ru-RU"/>
              </w:rPr>
            </w:pPr>
            <w:r>
              <w:rPr>
                <w:rFonts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4260715" cy="3670296"/>
                  <wp:effectExtent l="0" t="0" r="0" b="0"/>
                  <wp:docPr id="1" name="Рисунок 1" descr="C:\Users\osd03\Desktop\1_Конечных Т.С\Поручения врио Губернатора\Информирование населения о действующих на территории края мерах поддержки детей с ОВЗ\a6785962-62b7-4e4b-b47c-e9faf28f02e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d03\Desktop\1_Конечных Т.С\Поручения врио Губернатора\Информирование населения о действующих на территории края мерах поддержки детей с ОВЗ\a6785962-62b7-4e4b-b47c-e9faf28f02e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714" cy="367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90A" w:rsidRDefault="00C5490A" w:rsidP="00197C66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noProof/>
                <w:szCs w:val="24"/>
                <w:lang w:eastAsia="ru-RU"/>
              </w:rPr>
            </w:pPr>
          </w:p>
          <w:p w:rsidR="00C5490A" w:rsidRDefault="00C5490A" w:rsidP="00197C66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noProof/>
                <w:szCs w:val="24"/>
                <w:lang w:eastAsia="ru-RU"/>
              </w:rPr>
            </w:pPr>
          </w:p>
          <w:p w:rsidR="00D2562A" w:rsidRPr="00C5490A" w:rsidRDefault="00D2562A" w:rsidP="00197C66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noProof/>
                <w:szCs w:val="24"/>
                <w:lang w:eastAsia="ru-RU"/>
              </w:rPr>
            </w:pPr>
          </w:p>
          <w:p w:rsidR="00197C66" w:rsidRPr="003F36A2" w:rsidRDefault="00E018FF" w:rsidP="00062BDB">
            <w:pPr>
              <w:tabs>
                <w:tab w:val="left" w:pos="709"/>
              </w:tabs>
              <w:ind w:left="170" w:right="203" w:firstLine="13"/>
              <w:jc w:val="center"/>
              <w:rPr>
                <w:color w:val="0070C0"/>
              </w:rPr>
            </w:pPr>
            <w:r>
              <w:rPr>
                <w:rFonts w:cs="Times New Roman"/>
                <w:b/>
                <w:color w:val="0070C0"/>
                <w:sz w:val="36"/>
                <w:szCs w:val="24"/>
              </w:rPr>
              <w:t>ИНФОРМАЦИОННАЯ ПАМЯТКА</w:t>
            </w:r>
            <w:r>
              <w:rPr>
                <w:rFonts w:cs="Times New Roman"/>
                <w:b/>
                <w:color w:val="0070C0"/>
                <w:sz w:val="36"/>
                <w:szCs w:val="24"/>
              </w:rPr>
              <w:br/>
              <w:t xml:space="preserve">ДЛЯ </w:t>
            </w:r>
            <w:r w:rsidR="00062BDB" w:rsidRPr="003F36A2">
              <w:rPr>
                <w:rFonts w:cs="Times New Roman"/>
                <w:b/>
                <w:color w:val="0070C0"/>
                <w:sz w:val="36"/>
                <w:szCs w:val="24"/>
              </w:rPr>
              <w:t>СЕМ</w:t>
            </w:r>
            <w:r w:rsidR="005A1498" w:rsidRPr="003F36A2">
              <w:rPr>
                <w:rFonts w:cs="Times New Roman"/>
                <w:b/>
                <w:color w:val="0070C0"/>
                <w:sz w:val="36"/>
                <w:szCs w:val="24"/>
              </w:rPr>
              <w:t>ЕЙ</w:t>
            </w:r>
            <w:r w:rsidR="00062BDB" w:rsidRPr="003F36A2">
              <w:rPr>
                <w:rFonts w:cs="Times New Roman"/>
                <w:b/>
                <w:color w:val="0070C0"/>
                <w:sz w:val="36"/>
                <w:szCs w:val="24"/>
              </w:rPr>
              <w:t>, ИМЕЮЩИ</w:t>
            </w:r>
            <w:r w:rsidR="005A1498" w:rsidRPr="003F36A2">
              <w:rPr>
                <w:rFonts w:cs="Times New Roman"/>
                <w:b/>
                <w:color w:val="0070C0"/>
                <w:sz w:val="36"/>
                <w:szCs w:val="24"/>
              </w:rPr>
              <w:t>Х</w:t>
            </w:r>
            <w:r w:rsidR="00314CB5">
              <w:rPr>
                <w:rFonts w:cs="Times New Roman"/>
                <w:b/>
                <w:color w:val="0070C0"/>
                <w:sz w:val="36"/>
                <w:szCs w:val="24"/>
              </w:rPr>
              <w:br/>
            </w:r>
            <w:r w:rsidR="00062BDB" w:rsidRPr="003F36A2">
              <w:rPr>
                <w:rFonts w:cs="Times New Roman"/>
                <w:b/>
                <w:color w:val="0070C0"/>
                <w:sz w:val="36"/>
                <w:szCs w:val="24"/>
              </w:rPr>
              <w:t>ДЕТЕЙ-ИНВАЛИДОВ</w:t>
            </w:r>
          </w:p>
          <w:p w:rsidR="00197C66" w:rsidRDefault="00197C66" w:rsidP="00197C66">
            <w:pPr>
              <w:tabs>
                <w:tab w:val="left" w:pos="709"/>
              </w:tabs>
              <w:ind w:right="203"/>
              <w:jc w:val="center"/>
            </w:pPr>
          </w:p>
          <w:p w:rsidR="00197C66" w:rsidRDefault="00197C66" w:rsidP="00197C66">
            <w:pPr>
              <w:tabs>
                <w:tab w:val="left" w:pos="709"/>
              </w:tabs>
              <w:ind w:right="203"/>
              <w:jc w:val="center"/>
            </w:pPr>
          </w:p>
          <w:p w:rsidR="00095074" w:rsidRDefault="00095074" w:rsidP="00197C66">
            <w:pPr>
              <w:tabs>
                <w:tab w:val="left" w:pos="709"/>
              </w:tabs>
              <w:ind w:right="203"/>
              <w:jc w:val="center"/>
            </w:pPr>
          </w:p>
          <w:p w:rsidR="00F649FC" w:rsidRDefault="00F649FC" w:rsidP="00197C66">
            <w:pPr>
              <w:tabs>
                <w:tab w:val="left" w:pos="709"/>
              </w:tabs>
              <w:ind w:right="203"/>
              <w:jc w:val="center"/>
            </w:pPr>
          </w:p>
          <w:p w:rsidR="00F649FC" w:rsidRDefault="00F649FC" w:rsidP="00197C66">
            <w:pPr>
              <w:tabs>
                <w:tab w:val="left" w:pos="709"/>
              </w:tabs>
              <w:ind w:right="203"/>
              <w:jc w:val="center"/>
            </w:pPr>
          </w:p>
          <w:p w:rsidR="00197C66" w:rsidRPr="003F36A2" w:rsidRDefault="00197C66" w:rsidP="00197C66">
            <w:pPr>
              <w:tabs>
                <w:tab w:val="left" w:pos="709"/>
              </w:tabs>
              <w:ind w:right="203"/>
              <w:jc w:val="center"/>
              <w:rPr>
                <w:b/>
                <w:sz w:val="32"/>
                <w:szCs w:val="36"/>
              </w:rPr>
            </w:pPr>
            <w:r w:rsidRPr="003F36A2">
              <w:rPr>
                <w:b/>
                <w:sz w:val="32"/>
                <w:szCs w:val="36"/>
              </w:rPr>
              <w:t>Хабаровск</w:t>
            </w:r>
          </w:p>
          <w:p w:rsidR="00197C66" w:rsidRDefault="00197C66" w:rsidP="00A20319">
            <w:pPr>
              <w:tabs>
                <w:tab w:val="left" w:pos="709"/>
              </w:tabs>
              <w:ind w:right="203"/>
              <w:jc w:val="center"/>
            </w:pPr>
            <w:r w:rsidRPr="003F36A2">
              <w:rPr>
                <w:b/>
                <w:sz w:val="32"/>
                <w:szCs w:val="36"/>
              </w:rPr>
              <w:t>20</w:t>
            </w:r>
            <w:r w:rsidR="004315A8" w:rsidRPr="003F36A2">
              <w:rPr>
                <w:b/>
                <w:sz w:val="32"/>
                <w:szCs w:val="36"/>
              </w:rPr>
              <w:t>2</w:t>
            </w:r>
            <w:r w:rsidR="00A20319" w:rsidRPr="003F36A2">
              <w:rPr>
                <w:b/>
                <w:sz w:val="32"/>
                <w:szCs w:val="36"/>
              </w:rPr>
              <w:t>1</w:t>
            </w:r>
          </w:p>
        </w:tc>
      </w:tr>
    </w:tbl>
    <w:p w:rsidR="00851675" w:rsidRDefault="00851675">
      <w:pPr>
        <w:sectPr w:rsidR="00851675" w:rsidSect="00851675">
          <w:pgSz w:w="16838" w:h="11906" w:orient="landscape" w:code="9"/>
          <w:pgMar w:top="284" w:right="567" w:bottom="709" w:left="567" w:header="709" w:footer="709" w:gutter="0"/>
          <w:cols w:space="708"/>
          <w:docGrid w:linePitch="381"/>
        </w:sectPr>
      </w:pPr>
    </w:p>
    <w:tbl>
      <w:tblPr>
        <w:tblStyle w:val="a3"/>
        <w:tblpPr w:leftFromText="180" w:rightFromText="180" w:vertAnchor="text" w:tblpY="1"/>
        <w:tblOverlap w:val="never"/>
        <w:tblW w:w="15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974"/>
      </w:tblGrid>
      <w:tr w:rsidR="005D1241" w:rsidTr="00A21E9D">
        <w:tc>
          <w:tcPr>
            <w:tcW w:w="15974" w:type="dxa"/>
            <w:vAlign w:val="center"/>
          </w:tcPr>
          <w:tbl>
            <w:tblPr>
              <w:tblStyle w:val="a3"/>
              <w:tblW w:w="15898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/>
            </w:tblPr>
            <w:tblGrid>
              <w:gridCol w:w="8107"/>
              <w:gridCol w:w="7791"/>
            </w:tblGrid>
            <w:tr w:rsidR="00115FD1" w:rsidTr="00DE715B">
              <w:trPr>
                <w:trHeight w:val="697"/>
              </w:trPr>
              <w:tc>
                <w:tcPr>
                  <w:tcW w:w="8107" w:type="dxa"/>
                </w:tcPr>
                <w:p w:rsidR="00D50969" w:rsidRPr="007B4DFE" w:rsidRDefault="00D50969" w:rsidP="00D50969">
                  <w:pPr>
                    <w:framePr w:hSpace="180" w:wrap="around" w:vAnchor="text" w:hAnchor="text" w:y="1"/>
                    <w:ind w:firstLine="709"/>
                    <w:suppressOverlap/>
                    <w:jc w:val="both"/>
                    <w:rPr>
                      <w:rStyle w:val="FontStyle35"/>
                      <w:b/>
                      <w:color w:val="000000" w:themeColor="text1"/>
                      <w:sz w:val="27"/>
                      <w:szCs w:val="27"/>
                    </w:rPr>
                  </w:pPr>
                  <w:r w:rsidRPr="007B4DFE">
                    <w:rPr>
                      <w:rStyle w:val="FontStyle35"/>
                      <w:b/>
                      <w:color w:val="000000" w:themeColor="text1"/>
                      <w:sz w:val="27"/>
                      <w:szCs w:val="27"/>
                    </w:rPr>
                    <w:lastRenderedPageBreak/>
                    <w:t>Органами социальной защиты населения края семьям, имеющим детей-инвалидов, предоставляются следующие меры поддержки:</w:t>
                  </w:r>
                </w:p>
                <w:p w:rsidR="00D50969" w:rsidRPr="007B4DFE" w:rsidRDefault="00D50969" w:rsidP="00D50969">
                  <w:pPr>
                    <w:pStyle w:val="1"/>
                    <w:framePr w:hSpace="180" w:wrap="around" w:vAnchor="text" w:hAnchor="text" w:y="1"/>
                    <w:numPr>
                      <w:ilvl w:val="0"/>
                      <w:numId w:val="1"/>
                    </w:numPr>
                    <w:tabs>
                      <w:tab w:val="left" w:pos="0"/>
                      <w:tab w:val="left" w:pos="1134"/>
                    </w:tabs>
                    <w:spacing w:after="120"/>
                    <w:ind w:left="0" w:firstLine="709"/>
                    <w:suppressOverlap/>
                    <w:jc w:val="both"/>
                    <w:rPr>
                      <w:b/>
                      <w:color w:val="0070C0"/>
                      <w:sz w:val="27"/>
                      <w:szCs w:val="27"/>
                    </w:rPr>
                  </w:pP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 xml:space="preserve">Пособие на ребенка </w:t>
                  </w:r>
                </w:p>
                <w:p w:rsidR="00D50969" w:rsidRPr="007B4DFE" w:rsidRDefault="00D50969" w:rsidP="00D50969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sz w:val="27"/>
                      <w:szCs w:val="27"/>
                    </w:rPr>
                  </w:pPr>
                  <w:r w:rsidRPr="007B4DFE">
                    <w:rPr>
                      <w:sz w:val="27"/>
                      <w:szCs w:val="27"/>
                    </w:rPr>
                    <w:t xml:space="preserve">На ребенка, который является инвалидом, 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среднедушевой д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ход семьи, которых ниже величины прожиточного минимума, уст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новленного на территории края,</w:t>
                  </w:r>
                  <w:r w:rsidRPr="007B4DFE">
                    <w:rPr>
                      <w:sz w:val="27"/>
                      <w:szCs w:val="27"/>
                    </w:rPr>
                    <w:t xml:space="preserve"> предоставляется пособие в пов</w:t>
                  </w:r>
                  <w:r w:rsidRPr="007B4DFE">
                    <w:rPr>
                      <w:sz w:val="27"/>
                      <w:szCs w:val="27"/>
                    </w:rPr>
                    <w:t>ы</w:t>
                  </w:r>
                  <w:r w:rsidRPr="007B4DFE">
                    <w:rPr>
                      <w:sz w:val="27"/>
                      <w:szCs w:val="27"/>
                    </w:rPr>
                    <w:t>шенном размере.</w:t>
                  </w:r>
                </w:p>
                <w:p w:rsidR="00D50969" w:rsidRPr="007B4DFE" w:rsidRDefault="00D50969" w:rsidP="00D50969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rStyle w:val="FontStyle35"/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С </w:t>
                  </w:r>
                  <w:r w:rsidRPr="007B4DFE">
                    <w:rPr>
                      <w:sz w:val="27"/>
                      <w:szCs w:val="27"/>
                    </w:rPr>
                    <w:t>1 января 2021 г. размер пособия на ребенка проиндексир</w:t>
                  </w:r>
                  <w:r w:rsidRPr="007B4DFE">
                    <w:rPr>
                      <w:sz w:val="27"/>
                      <w:szCs w:val="27"/>
                    </w:rPr>
                    <w:t>о</w:t>
                  </w:r>
                  <w:r w:rsidRPr="007B4DFE">
                    <w:rPr>
                      <w:sz w:val="27"/>
                      <w:szCs w:val="27"/>
                    </w:rPr>
                    <w:t>ван на 4 процента и составляет от 1 402, 25 руб. до 1 869,67 руб</w:t>
                  </w:r>
                  <w:proofErr w:type="gramStart"/>
                  <w:r w:rsidRPr="007B4DFE">
                    <w:rPr>
                      <w:sz w:val="27"/>
                      <w:szCs w:val="27"/>
                    </w:rPr>
                    <w:t>.</w:t>
                  </w:r>
                  <w:r w:rsidRPr="007B4DFE">
                    <w:rPr>
                      <w:rStyle w:val="FontStyle35"/>
                      <w:sz w:val="27"/>
                      <w:szCs w:val="27"/>
                    </w:rPr>
                    <w:t>в</w:t>
                  </w:r>
                  <w:proofErr w:type="gramEnd"/>
                  <w:r w:rsidRPr="007B4DFE">
                    <w:rPr>
                      <w:rStyle w:val="FontStyle35"/>
                      <w:sz w:val="27"/>
                      <w:szCs w:val="27"/>
                    </w:rPr>
                    <w:t xml:space="preserve"> месяц в зависимости от места жительства. </w:t>
                  </w:r>
                </w:p>
                <w:p w:rsidR="00D50969" w:rsidRPr="007B4DFE" w:rsidRDefault="00D50969" w:rsidP="00D50969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b/>
                      <w:bCs/>
                      <w:color w:val="000000" w:themeColor="text1"/>
                      <w:sz w:val="27"/>
                      <w:szCs w:val="27"/>
                    </w:rPr>
                  </w:pPr>
                  <w:r w:rsidRPr="007B4DFE">
                    <w:rPr>
                      <w:b/>
                      <w:bCs/>
                      <w:color w:val="000000" w:themeColor="text1"/>
                      <w:sz w:val="27"/>
                      <w:szCs w:val="27"/>
                    </w:rPr>
                    <w:t>Куда обратиться</w:t>
                  </w:r>
                </w:p>
                <w:p w:rsidR="00D50969" w:rsidRDefault="00D50969" w:rsidP="00D50969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color w:val="000000" w:themeColor="text1"/>
                      <w:sz w:val="27"/>
                      <w:szCs w:val="27"/>
                    </w:rPr>
                  </w:pP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Многофункциональный центр предоставления государстве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н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ных и муниципальных услуг, центр социальной поддержки насел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е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ния по месту жительства.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b/>
                      <w:color w:val="0070C0"/>
                      <w:sz w:val="27"/>
                      <w:szCs w:val="27"/>
                    </w:rPr>
                  </w:pPr>
                  <w:r w:rsidRPr="000F2073">
                    <w:rPr>
                      <w:color w:val="0070C0"/>
                      <w:sz w:val="27"/>
                      <w:szCs w:val="27"/>
                    </w:rPr>
                    <w:t>2)</w:t>
                  </w: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>Государственная социальная помощь на основании с</w:t>
                  </w: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>о</w:t>
                  </w: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 xml:space="preserve">циального контракта 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sz w:val="27"/>
                      <w:szCs w:val="27"/>
                    </w:rPr>
                  </w:pPr>
                  <w:r w:rsidRPr="007B4DFE">
                    <w:rPr>
                      <w:sz w:val="27"/>
                      <w:szCs w:val="27"/>
                    </w:rPr>
                    <w:t>Малоимущим семьям, воспитывающим детей-инвалидов, оказывается государственная  социальная помощь на основании социального контракта.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b/>
                      <w:sz w:val="27"/>
                      <w:szCs w:val="27"/>
                    </w:rPr>
                  </w:pPr>
                  <w:r w:rsidRPr="007B4DFE">
                    <w:rPr>
                      <w:sz w:val="27"/>
                      <w:szCs w:val="27"/>
                      <w:lang w:eastAsia="ar-SA"/>
                    </w:rPr>
                    <w:t xml:space="preserve">С 1января 2021 г. </w:t>
                  </w:r>
                  <w:r w:rsidRPr="007B4DFE">
                    <w:rPr>
                      <w:sz w:val="27"/>
                      <w:szCs w:val="27"/>
                    </w:rPr>
                    <w:t>увеличены размеры выплат по социальному контракту: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4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4"/>
                      <w:sz w:val="27"/>
                      <w:szCs w:val="27"/>
                    </w:rPr>
                    <w:t xml:space="preserve">- на осуществление индивидуальной предпринимательской деятельности – до 250,0 тыс. руб., 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4"/>
                      <w:sz w:val="27"/>
                      <w:szCs w:val="27"/>
                    </w:rPr>
                    <w:t xml:space="preserve">- на поиск работы – 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17 179 руб. от одного до четырех месяцев;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4"/>
                      <w:sz w:val="27"/>
                      <w:szCs w:val="27"/>
                    </w:rPr>
                    <w:t xml:space="preserve">- 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на ведение личного подсобного хозяйства – до 100 тыс. руб.;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4"/>
                      <w:sz w:val="27"/>
                      <w:szCs w:val="27"/>
                    </w:rPr>
                    <w:t>- на иные мероприятия</w:t>
                  </w:r>
                  <w:r w:rsidR="004F38A0">
                    <w:rPr>
                      <w:rFonts w:cs="Times New Roman"/>
                      <w:spacing w:val="-4"/>
                      <w:sz w:val="27"/>
                      <w:szCs w:val="27"/>
                    </w:rPr>
                    <w:t>,</w:t>
                  </w:r>
                  <w:r w:rsidRPr="007B4DFE">
                    <w:rPr>
                      <w:rFonts w:cs="Times New Roman"/>
                      <w:spacing w:val="-4"/>
                      <w:sz w:val="27"/>
                      <w:szCs w:val="27"/>
                    </w:rPr>
                    <w:t xml:space="preserve"> направленные на преодоление трудной жизненной ситуации – 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17 179 руб. от одного до шести месяцев.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D50969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Многофункциональный центр предоставления государстве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н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ных и муниципальных услуг, центр социальной поддержки насел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ния по месту жительства.</w:t>
                  </w:r>
                </w:p>
                <w:p w:rsidR="000D69D7" w:rsidRPr="007B4DFE" w:rsidRDefault="000D69D7" w:rsidP="00D50969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suppressOverlap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</w:p>
              </w:tc>
              <w:tc>
                <w:tcPr>
                  <w:tcW w:w="7791" w:type="dxa"/>
                </w:tcPr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0070C0"/>
                      <w:spacing w:val="-6"/>
                      <w:sz w:val="27"/>
                      <w:szCs w:val="27"/>
                    </w:rPr>
                  </w:pPr>
                  <w:r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3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)Единовременная материальная помощь семьям, ок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завшимся в бедственном положении в связи с трудной жизне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н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ной ситуацией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Детям-инвалидам в случае материального ущерба в результ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те пожара, наводнения, тайфуна, землетрясения, хищения имущес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т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ва, потери кормильца предоставляется помощь в размере не более 10 000 руб. на каждого нетрудоспособного члена семьи (без учета доходов).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Детям-инвалидам, среднедушевой доход семьи которых ниже величины прожиточного минимума, установленной на территории края, в случае </w:t>
                  </w:r>
                  <w:proofErr w:type="gramStart"/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расходов, понесенных на приобретение лекарстве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н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ных препаратов по назначению врача предоставляется</w:t>
                  </w:r>
                  <w:proofErr w:type="gramEnd"/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 помощь в размере не более 3 000 руб. в год.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D50969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Многофункциональный центр предоставления государстве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ных и муниципальных услуг, центр социальной поддержки насел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ния по месту жительства.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 xml:space="preserve">4) Компенсация части расходов, понесенных в связи с проведением ремонта жилого помещения 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Малоимущим семьям, имеющим детей-инвалидов, компенс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ция предоставляется в размере фактически понесенных затрат, но не более 50 000 руб., один раз в три года.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Компенсация предоставляется гражданам из числа собстве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н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ников жилых помещений, нанимателей жилых помещений по дог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вору социального найма государственного или муниципального  жилого помещения, по договору найма жилого помещения в домах </w:t>
                  </w:r>
                  <w:proofErr w:type="gramStart"/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системы социального обслуживания населения специализированн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го государственного жилищного фонда Хабаровского края</w:t>
                  </w:r>
                  <w:proofErr w:type="gramEnd"/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.</w:t>
                  </w:r>
                </w:p>
                <w:p w:rsidR="00D50969" w:rsidRPr="007B4DFE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D50969" w:rsidRDefault="00D50969" w:rsidP="00D5096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Многофункциональный центр предоставления государстве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ных и муниципальных услуг, центр социальной поддержки насел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ния по месту жительства.</w:t>
                  </w:r>
                </w:p>
                <w:p w:rsidR="00CF4FF2" w:rsidRPr="00EA555B" w:rsidRDefault="00CF4FF2" w:rsidP="0029767A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B00F66" w:rsidTr="002508F0">
              <w:trPr>
                <w:trHeight w:val="85"/>
              </w:trPr>
              <w:tc>
                <w:tcPr>
                  <w:tcW w:w="8107" w:type="dxa"/>
                </w:tcPr>
                <w:p w:rsidR="00641C73" w:rsidRPr="007B4DFE" w:rsidRDefault="00641C73" w:rsidP="00641C73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rStyle w:val="ac"/>
                      <w:rFonts w:cs="Times New Roman"/>
                      <w:iCs/>
                      <w:color w:val="0070C0"/>
                      <w:spacing w:val="-6"/>
                      <w:sz w:val="27"/>
                      <w:szCs w:val="27"/>
                    </w:rPr>
                  </w:pPr>
                  <w:r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lastRenderedPageBreak/>
                    <w:t>5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 xml:space="preserve">) </w:t>
                  </w:r>
                  <w:r w:rsidRPr="007B4DFE">
                    <w:rPr>
                      <w:rStyle w:val="ac"/>
                      <w:rFonts w:cs="Times New Roman"/>
                      <w:iCs/>
                      <w:color w:val="0070C0"/>
                      <w:spacing w:val="-6"/>
                      <w:sz w:val="27"/>
                      <w:szCs w:val="27"/>
                    </w:rPr>
                    <w:t>Компенсация расходов по оплате проезда в реабилитац</w:t>
                  </w:r>
                  <w:r w:rsidRPr="007B4DFE">
                    <w:rPr>
                      <w:rStyle w:val="ac"/>
                      <w:rFonts w:cs="Times New Roman"/>
                      <w:iCs/>
                      <w:color w:val="0070C0"/>
                      <w:spacing w:val="-6"/>
                      <w:sz w:val="27"/>
                      <w:szCs w:val="27"/>
                    </w:rPr>
                    <w:t>и</w:t>
                  </w:r>
                  <w:r w:rsidRPr="007B4DFE">
                    <w:rPr>
                      <w:rStyle w:val="ac"/>
                      <w:rFonts w:cs="Times New Roman"/>
                      <w:iCs/>
                      <w:color w:val="0070C0"/>
                      <w:spacing w:val="-6"/>
                      <w:sz w:val="27"/>
                      <w:szCs w:val="27"/>
                    </w:rPr>
                    <w:t>онные центры для детей и подростков с ограниченными возмо</w:t>
                  </w:r>
                  <w:r w:rsidRPr="007B4DFE">
                    <w:rPr>
                      <w:rStyle w:val="ac"/>
                      <w:rFonts w:cs="Times New Roman"/>
                      <w:iCs/>
                      <w:color w:val="0070C0"/>
                      <w:spacing w:val="-6"/>
                      <w:sz w:val="27"/>
                      <w:szCs w:val="27"/>
                    </w:rPr>
                    <w:t>ж</w:t>
                  </w:r>
                  <w:r w:rsidRPr="007B4DFE">
                    <w:rPr>
                      <w:rStyle w:val="ac"/>
                      <w:rFonts w:cs="Times New Roman"/>
                      <w:iCs/>
                      <w:color w:val="0070C0"/>
                      <w:spacing w:val="-6"/>
                      <w:sz w:val="27"/>
                      <w:szCs w:val="27"/>
                    </w:rPr>
                    <w:t>ностями</w:t>
                  </w:r>
                </w:p>
                <w:p w:rsidR="00641C73" w:rsidRPr="00862AC4" w:rsidRDefault="00641C73" w:rsidP="00641C73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 xml:space="preserve">Для детей-инвалидов и сопровождающих их лиц </w:t>
                  </w:r>
                  <w:r w:rsidRPr="007B4DFE">
                    <w:rPr>
                      <w:color w:val="222222"/>
                      <w:spacing w:val="-6"/>
                      <w:sz w:val="27"/>
                      <w:szCs w:val="27"/>
                    </w:rPr>
                    <w:t>произво</w:t>
                  </w:r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>дится компенсация расходов по оплате проезда в краевые государственные бюджетные учреждения: "</w:t>
                  </w:r>
                  <w:proofErr w:type="spellStart"/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>Бикинский</w:t>
                  </w:r>
                  <w:proofErr w:type="spellEnd"/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 xml:space="preserve"> реабилитационный центр для д</w:t>
                  </w:r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>тей и подростков с ограниченными возможностями", "</w:t>
                  </w:r>
                  <w:proofErr w:type="spellStart"/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>Комсомольский-на-Амуре</w:t>
                  </w:r>
                  <w:proofErr w:type="spellEnd"/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 xml:space="preserve"> реабилитационный центр для детей </w:t>
                  </w:r>
                  <w:r w:rsidRPr="007B4DFE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br/>
                    <w:t xml:space="preserve">и подростков с ограниченными возможностями", "Советско-Гаванский реабилитационный центр для детей и подростков с ограниченными </w:t>
                  </w:r>
                  <w:r w:rsidRPr="00862AC4">
                    <w:rPr>
                      <w:rFonts w:cs="Times New Roman"/>
                      <w:color w:val="222222"/>
                      <w:spacing w:val="-6"/>
                      <w:sz w:val="27"/>
                      <w:szCs w:val="27"/>
                    </w:rPr>
                    <w:t>возможностями":</w:t>
                  </w:r>
                </w:p>
                <w:p w:rsidR="00641C73" w:rsidRPr="00862AC4" w:rsidRDefault="00641C73" w:rsidP="00641C73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rStyle w:val="ac"/>
                      <w:b w:val="0"/>
                      <w:iCs/>
                      <w:color w:val="222222"/>
                      <w:sz w:val="27"/>
                      <w:szCs w:val="27"/>
                    </w:rPr>
                  </w:pPr>
                  <w:r w:rsidRPr="00862AC4">
                    <w:rPr>
                      <w:rStyle w:val="ac"/>
                      <w:iCs/>
                      <w:color w:val="222222"/>
                      <w:sz w:val="27"/>
                      <w:szCs w:val="27"/>
                    </w:rPr>
                    <w:t>- в размере 100 процентов расходов по оплате проезда для детей-инвалидов;</w:t>
                  </w:r>
                </w:p>
                <w:p w:rsidR="00641C73" w:rsidRPr="00862AC4" w:rsidRDefault="00641C73" w:rsidP="00641C73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rStyle w:val="ac"/>
                      <w:b w:val="0"/>
                      <w:iCs/>
                      <w:color w:val="222222"/>
                      <w:sz w:val="27"/>
                      <w:szCs w:val="27"/>
                    </w:rPr>
                  </w:pPr>
                  <w:r w:rsidRPr="00862AC4">
                    <w:rPr>
                      <w:rStyle w:val="ac"/>
                      <w:iCs/>
                      <w:color w:val="222222"/>
                      <w:sz w:val="27"/>
                      <w:szCs w:val="27"/>
                    </w:rPr>
                    <w:t>- в размере 50 процентов расходов по оплате проезда лиц, сопровождающих детей-инвалидов, в соответствии с медици</w:t>
                  </w:r>
                  <w:r w:rsidRPr="00862AC4">
                    <w:rPr>
                      <w:rStyle w:val="ac"/>
                      <w:iCs/>
                      <w:color w:val="222222"/>
                      <w:sz w:val="27"/>
                      <w:szCs w:val="27"/>
                    </w:rPr>
                    <w:t>н</w:t>
                  </w:r>
                  <w:r w:rsidRPr="00862AC4">
                    <w:rPr>
                      <w:rStyle w:val="ac"/>
                      <w:iCs/>
                      <w:color w:val="222222"/>
                      <w:sz w:val="27"/>
                      <w:szCs w:val="27"/>
                    </w:rPr>
                    <w:t>скими показаниями.</w:t>
                  </w:r>
                </w:p>
                <w:p w:rsidR="00641C73" w:rsidRPr="007B4DFE" w:rsidRDefault="00641C73" w:rsidP="00641C73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b/>
                      <w:color w:val="222222"/>
                      <w:sz w:val="27"/>
                      <w:szCs w:val="27"/>
                    </w:rPr>
                  </w:pPr>
                  <w:r w:rsidRPr="007B4DFE">
                    <w:rPr>
                      <w:b/>
                      <w:color w:val="222222"/>
                      <w:sz w:val="27"/>
                      <w:szCs w:val="27"/>
                    </w:rPr>
                    <w:t>Куда обратиться</w:t>
                  </w:r>
                </w:p>
                <w:p w:rsidR="00641C73" w:rsidRDefault="00641C73" w:rsidP="00641C73">
                  <w:pPr>
                    <w:framePr w:hSpace="180" w:wrap="around" w:vAnchor="text" w:hAnchor="text" w:y="1"/>
                    <w:pBdr>
                      <w:bottom w:val="single" w:sz="6" w:space="29" w:color="FFFFFF"/>
                    </w:pBdr>
                    <w:ind w:firstLine="709"/>
                    <w:suppressOverlap/>
                    <w:jc w:val="both"/>
                    <w:rPr>
                      <w:color w:val="000000"/>
                      <w:sz w:val="27"/>
                      <w:szCs w:val="27"/>
                    </w:rPr>
                  </w:pPr>
                  <w:r w:rsidRPr="007B4DFE">
                    <w:rPr>
                      <w:color w:val="222222"/>
                      <w:sz w:val="27"/>
                      <w:szCs w:val="27"/>
                    </w:rPr>
                    <w:t>Прием документов на компенсацию расходов по оплате пр</w:t>
                  </w:r>
                  <w:r w:rsidRPr="007B4DFE">
                    <w:rPr>
                      <w:color w:val="222222"/>
                      <w:sz w:val="27"/>
                      <w:szCs w:val="27"/>
                    </w:rPr>
                    <w:t>о</w:t>
                  </w:r>
                  <w:r w:rsidRPr="007B4DFE">
                    <w:rPr>
                      <w:color w:val="222222"/>
                      <w:sz w:val="27"/>
                      <w:szCs w:val="27"/>
                    </w:rPr>
                    <w:t xml:space="preserve">езда осуществляется </w:t>
                  </w:r>
                  <w:r w:rsidRPr="007B4DFE">
                    <w:rPr>
                      <w:color w:val="000000"/>
                      <w:sz w:val="27"/>
                      <w:szCs w:val="27"/>
                    </w:rPr>
                    <w:t>краевыми государственными казенными у</w:t>
                  </w:r>
                  <w:r w:rsidRPr="007B4DFE">
                    <w:rPr>
                      <w:color w:val="000000"/>
                      <w:sz w:val="27"/>
                      <w:szCs w:val="27"/>
                    </w:rPr>
                    <w:t>ч</w:t>
                  </w:r>
                  <w:r w:rsidRPr="007B4DFE">
                    <w:rPr>
                      <w:color w:val="000000"/>
                      <w:sz w:val="27"/>
                      <w:szCs w:val="27"/>
                    </w:rPr>
                    <w:t>реждениями – центрами социальной поддержки населения по месту жительства.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b/>
                      <w:bCs/>
                      <w:color w:val="0070C0"/>
                      <w:sz w:val="27"/>
                      <w:szCs w:val="27"/>
                    </w:rPr>
                  </w:pPr>
                  <w:r>
                    <w:rPr>
                      <w:b/>
                      <w:color w:val="0070C0"/>
                      <w:sz w:val="27"/>
                      <w:szCs w:val="27"/>
                    </w:rPr>
                    <w:t>6</w:t>
                  </w: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>)</w:t>
                  </w:r>
                  <w:r w:rsidRPr="007B4DFE">
                    <w:rPr>
                      <w:b/>
                      <w:bCs/>
                      <w:color w:val="0070C0"/>
                      <w:sz w:val="27"/>
                      <w:szCs w:val="27"/>
                    </w:rPr>
                    <w:t xml:space="preserve"> Бесплатное обеспечение отдыхом и оздоровлением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</w:pPr>
                  <w:r>
                    <w:rPr>
                      <w:bCs/>
                      <w:sz w:val="27"/>
                      <w:szCs w:val="27"/>
                    </w:rPr>
                    <w:t xml:space="preserve">- предоставление путевок </w:t>
                  </w:r>
                  <w:r w:rsidRPr="007B4DFE">
                    <w:rPr>
                      <w:bCs/>
                      <w:sz w:val="27"/>
                      <w:szCs w:val="27"/>
                    </w:rPr>
                    <w:t>в детски</w:t>
                  </w:r>
                  <w:r>
                    <w:rPr>
                      <w:bCs/>
                      <w:sz w:val="27"/>
                      <w:szCs w:val="27"/>
                    </w:rPr>
                    <w:t>е</w:t>
                  </w:r>
                  <w:r w:rsidRPr="007B4DFE">
                    <w:rPr>
                      <w:bCs/>
                      <w:sz w:val="27"/>
                      <w:szCs w:val="27"/>
                    </w:rPr>
                    <w:t xml:space="preserve"> санатори</w:t>
                  </w:r>
                  <w:r>
                    <w:rPr>
                      <w:bCs/>
                      <w:sz w:val="27"/>
                      <w:szCs w:val="27"/>
                    </w:rPr>
                    <w:t>и</w:t>
                  </w:r>
                  <w:r w:rsidRPr="007B4DFE">
                    <w:rPr>
                      <w:bCs/>
                      <w:sz w:val="27"/>
                      <w:szCs w:val="27"/>
                    </w:rPr>
                    <w:t xml:space="preserve"> и санаторны</w:t>
                  </w:r>
                  <w:r>
                    <w:rPr>
                      <w:bCs/>
                      <w:sz w:val="27"/>
                      <w:szCs w:val="27"/>
                    </w:rPr>
                    <w:t xml:space="preserve">е </w:t>
                  </w:r>
                  <w:r w:rsidRPr="007B4DFE">
                    <w:rPr>
                      <w:bCs/>
                      <w:sz w:val="27"/>
                      <w:szCs w:val="27"/>
                    </w:rPr>
                    <w:t>оздоровительны</w:t>
                  </w:r>
                  <w:r>
                    <w:rPr>
                      <w:bCs/>
                      <w:sz w:val="27"/>
                      <w:szCs w:val="27"/>
                    </w:rPr>
                    <w:t>е</w:t>
                  </w:r>
                  <w:r w:rsidRPr="007B4DFE">
                    <w:rPr>
                      <w:bCs/>
                      <w:sz w:val="27"/>
                      <w:szCs w:val="27"/>
                    </w:rPr>
                    <w:t xml:space="preserve"> лагеря круглогодичного действия</w:t>
                  </w:r>
                  <w:r>
                    <w:rPr>
                      <w:bCs/>
                      <w:sz w:val="27"/>
                      <w:szCs w:val="27"/>
                    </w:rPr>
                    <w:t xml:space="preserve"> д</w:t>
                  </w:r>
                  <w:r>
                    <w:rPr>
                      <w:rFonts w:eastAsia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 xml:space="preserve">етям </w:t>
                  </w:r>
                  <w:r w:rsidRPr="007B4DFE">
                    <w:rPr>
                      <w:rFonts w:eastAsia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в возра</w:t>
                  </w:r>
                  <w:r w:rsidRPr="007B4DFE">
                    <w:rPr>
                      <w:rFonts w:eastAsia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с</w:t>
                  </w:r>
                  <w:r w:rsidRPr="007B4DFE">
                    <w:rPr>
                      <w:rFonts w:eastAsia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те от 4 до 15 лет (включительно), нуждающ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и</w:t>
                  </w:r>
                  <w:r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м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ся в отдыхе и озд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о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ровлении, проживающи</w:t>
                  </w:r>
                  <w:r w:rsidR="004F38A0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м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 xml:space="preserve"> в Хабаровском кра</w:t>
                  </w:r>
                  <w:proofErr w:type="gramStart"/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е</w:t>
                  </w:r>
                  <w:r w:rsidRPr="00761228">
                    <w:rPr>
                      <w:rFonts w:eastAsia="Times New Roman" w:cs="Times New Roman"/>
                      <w:i/>
                      <w:color w:val="000000" w:themeColor="text1"/>
                      <w:sz w:val="27"/>
                      <w:szCs w:val="27"/>
                      <w:lang w:eastAsia="ru-RU"/>
                    </w:rPr>
                    <w:t>(</w:t>
                  </w:r>
                  <w:proofErr w:type="gramEnd"/>
                  <w:r w:rsidRPr="00761228">
                    <w:rPr>
                      <w:rFonts w:eastAsia="Times New Roman" w:cs="Times New Roman"/>
                      <w:i/>
                      <w:color w:val="000000" w:themeColor="text1"/>
                      <w:sz w:val="27"/>
                      <w:szCs w:val="27"/>
                      <w:lang w:eastAsia="ru-RU"/>
                    </w:rPr>
                    <w:t>независимо от дохода семьи)</w:t>
                  </w:r>
                  <w:r w:rsidRPr="00263BEB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;</w:t>
                  </w:r>
                </w:p>
                <w:p w:rsidR="00641C73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 xml:space="preserve">- предоставление 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путев</w:t>
                  </w:r>
                  <w:r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ок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 xml:space="preserve"> в оздоровительные лагеря с дне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в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 xml:space="preserve">ным пребыванием, загородные оздоровительные лагеря детям в возрасте от 6 до17 лет (включительно) из малоимущих </w:t>
                  </w:r>
                  <w:proofErr w:type="spellStart"/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с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мей</w:t>
                  </w:r>
                  <w:proofErr w:type="gramStart"/>
                  <w:r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,п</w:t>
                  </w:r>
                  <w:proofErr w:type="gramEnd"/>
                  <w:r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роживающим</w:t>
                  </w:r>
                  <w:proofErr w:type="spellEnd"/>
                  <w:r w:rsidRPr="007B4DFE"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 xml:space="preserve"> в Хабаровском крае</w:t>
                  </w:r>
                  <w:r>
                    <w:rPr>
                      <w:rFonts w:eastAsia="Times New Roman" w:cs="Times New Roman"/>
                      <w:color w:val="000000" w:themeColor="text1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Cs w:val="28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641C73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Многофункциональный центр предоставления государственных и муниципальных услуг, центр социальной поддержки населения по месту жительства.</w:t>
                  </w:r>
                </w:p>
                <w:p w:rsidR="00641C73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222222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lastRenderedPageBreak/>
                    <w:t>- льготный проезд в общественном транспорте городского и пригородного сообщения (кроме такси) по социальной транспор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т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ной карте и (или) по бесконтактной банковской карте "Мир</w:t>
                  </w:r>
                  <w:r w:rsidRPr="00BA4C0D">
                    <w:rPr>
                      <w:rFonts w:cs="Times New Roman"/>
                      <w:color w:val="222222"/>
                      <w:sz w:val="27"/>
                      <w:szCs w:val="27"/>
                    </w:rPr>
                    <w:t>" в пр</w:t>
                  </w:r>
                  <w:r w:rsidRPr="00BA4C0D">
                    <w:rPr>
                      <w:rFonts w:cs="Times New Roman"/>
                      <w:color w:val="222222"/>
                      <w:sz w:val="27"/>
                      <w:szCs w:val="27"/>
                    </w:rPr>
                    <w:t>е</w:t>
                  </w:r>
                  <w:r w:rsidRPr="00BA4C0D">
                    <w:rPr>
                      <w:rFonts w:cs="Times New Roman"/>
                      <w:color w:val="222222"/>
                      <w:sz w:val="27"/>
                      <w:szCs w:val="27"/>
                    </w:rPr>
                    <w:t>делах установленного лимита300 руб. в месяц. Неиспользованный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 xml:space="preserve"> на проезд лимит текущего месяца переносится на следующий месяц и сохраняется в течение календарного год</w:t>
                  </w:r>
                  <w:proofErr w:type="gramStart"/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а(</w:t>
                  </w:r>
                  <w:proofErr w:type="gramEnd"/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с 01 января по 31 д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 xml:space="preserve">кабря). Допускается использование двух карт одновременно. 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222222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 xml:space="preserve">Поездки по социальной транспортной карте осуществляются бесплатно в пределах установленного лимита. При использовании карты "Мир" граждане оплачивают проезд за счет собственных средств, в следующем месяце им возмещаются затраты на карту "Мир" в пределах установленного лимита. 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222222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Если гражданин имеет социальную транспортную карту и карту "Мир", то при возмещении затрат по оплате проезда картой "Мир" учитывается стоимость проезда, совершенного по социал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ь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ной транспортной карте. При этом лимит, оставшийся на социал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ь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ной транспортной карте, уменьшается на сумму возмещенных з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color w:val="222222"/>
                      <w:sz w:val="27"/>
                      <w:szCs w:val="27"/>
                    </w:rPr>
                    <w:t>трат по карте "Мир".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 xml:space="preserve">Многофункциональный центр предоставления государственных и муниципальных услуг, центр социальной поддержки населения по месту 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жительства</w:t>
                  </w:r>
                  <w:r w:rsidR="004F38A0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E43FFC" w:rsidRPr="007B4DFE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>
                    <w:rPr>
                      <w:b/>
                      <w:color w:val="0070C0"/>
                      <w:sz w:val="27"/>
                      <w:szCs w:val="27"/>
                    </w:rPr>
                    <w:t>8</w:t>
                  </w: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 xml:space="preserve">) 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Ежемесячная денежная компенсация части расходов на оплату жилого помещения и (или) коммунальных услуг</w:t>
                  </w: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>
                    <w:rPr>
                      <w:rFonts w:cs="Times New Roman"/>
                      <w:color w:val="000000" w:themeColor="text1"/>
                      <w:sz w:val="27"/>
                      <w:szCs w:val="27"/>
                    </w:rPr>
                    <w:t>С</w:t>
                  </w:r>
                  <w:r w:rsidRPr="00BA4C0D">
                    <w:rPr>
                      <w:rFonts w:cs="Times New Roman"/>
                      <w:color w:val="000000" w:themeColor="text1"/>
                      <w:sz w:val="27"/>
                      <w:szCs w:val="27"/>
                    </w:rPr>
                    <w:t>емьям, имеющим детей-инвалидов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, предоставляется ко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м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пенсация расходов на оплату жилых помещений и коммунальных услуг в размере50 процентов:</w:t>
                  </w: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BA4C0D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- оплаты стоимости топлива, приобретаемого в пределах норм, установленных для продажи населению, и транспортных услуг для доставки этого топлива - при проживании в домах, не имеющих це</w:t>
                  </w:r>
                  <w:r w:rsidRPr="00BA4C0D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</w:t>
                  </w:r>
                  <w:r w:rsidR="004F38A0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трального отопления;</w:t>
                  </w:r>
                </w:p>
                <w:p w:rsidR="00E00470" w:rsidRDefault="00E00470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Style w:val="FontStyle35"/>
                      <w:rFonts w:eastAsia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Style w:val="FontStyle35"/>
                      <w:rFonts w:eastAsia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Style w:val="FontStyle35"/>
                      <w:rFonts w:eastAsia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Style w:val="FontStyle35"/>
                      <w:rFonts w:eastAsia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Style w:val="FontStyle35"/>
                      <w:rFonts w:eastAsia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b/>
                      <w:spacing w:val="-6"/>
                      <w:sz w:val="27"/>
                      <w:szCs w:val="27"/>
                    </w:rPr>
                    <w:lastRenderedPageBreak/>
                    <w:t xml:space="preserve">- 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проведения по месту жительства мероприятий по приспосо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б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лению помещений 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(приобретение временных съемных инвентарных пандусов, приобретение и установка на входных и балконных дверях доводчиков, расширение дверных и арочных проемов входных, вну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т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ренних квартирных и балконных дверей, перенос розеток и выключ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телей на пониженный уровень, монтаж поручней, ликвидация ме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ж</w:t>
                  </w:r>
                  <w:r w:rsidRPr="007B4DFE">
                    <w:rPr>
                      <w:rFonts w:cs="Times New Roman"/>
                      <w:i/>
                      <w:spacing w:val="-6"/>
                      <w:sz w:val="27"/>
                      <w:szCs w:val="27"/>
                    </w:rPr>
                    <w:t>комнатных порогов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). Выплата производится </w:t>
                  </w:r>
                  <w:r w:rsidRPr="00BA4C0D">
                    <w:rPr>
                      <w:rFonts w:cs="Times New Roman"/>
                      <w:spacing w:val="-6"/>
                      <w:sz w:val="27"/>
                      <w:szCs w:val="27"/>
                    </w:rPr>
                    <w:t>однократно в отношении одного жилого помещения.</w:t>
                  </w:r>
                </w:p>
                <w:p w:rsidR="00E43FFC" w:rsidRPr="007B4DFE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Компенсация предоставляется гражданам из числа собственн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и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ков жилых помещений, нанимателей жилых помещений по договору социального найма государственного или муниципального  жилого помещения.</w:t>
                  </w: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i/>
                      <w:sz w:val="27"/>
                      <w:szCs w:val="27"/>
                    </w:rPr>
                  </w:pPr>
                  <w:r w:rsidRPr="00BA4C0D">
                    <w:rPr>
                      <w:sz w:val="27"/>
                      <w:szCs w:val="27"/>
                    </w:rPr>
                    <w:t>Размер компенсации устанавливается исходя из фактически понесенных затрат, но не более 50 тыс. рублей, при наличии док</w:t>
                  </w:r>
                  <w:r w:rsidRPr="00BA4C0D">
                    <w:rPr>
                      <w:sz w:val="27"/>
                      <w:szCs w:val="27"/>
                    </w:rPr>
                    <w:t>у</w:t>
                  </w:r>
                  <w:r w:rsidRPr="00BA4C0D">
                    <w:rPr>
                      <w:sz w:val="27"/>
                      <w:szCs w:val="27"/>
                    </w:rPr>
                    <w:t xml:space="preserve">ментов, подтверждающих расходы </w:t>
                  </w:r>
                  <w:r w:rsidRPr="00BA4C0D">
                    <w:rPr>
                      <w:i/>
                      <w:sz w:val="27"/>
                      <w:szCs w:val="27"/>
                    </w:rPr>
                    <w:t>на приобретение материалов</w:t>
                  </w:r>
                  <w:r w:rsidRPr="007B4DFE">
                    <w:rPr>
                      <w:i/>
                      <w:sz w:val="27"/>
                      <w:szCs w:val="27"/>
                    </w:rPr>
                    <w:t xml:space="preserve"> для проведения ремонтных работ жилого помещения, сантехнич</w:t>
                  </w:r>
                  <w:r w:rsidRPr="007B4DFE">
                    <w:rPr>
                      <w:i/>
                      <w:sz w:val="27"/>
                      <w:szCs w:val="27"/>
                    </w:rPr>
                    <w:t>е</w:t>
                  </w:r>
                  <w:r w:rsidRPr="007B4DFE">
                    <w:rPr>
                      <w:i/>
                      <w:sz w:val="27"/>
                      <w:szCs w:val="27"/>
                    </w:rPr>
                    <w:t>ского оборудования, стоимость ремонтных работ и установки сантехнического оборудования.</w:t>
                  </w:r>
                </w:p>
                <w:p w:rsidR="00E43FFC" w:rsidRPr="00D5758B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D5758B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10) Обеспечение техническими средствами реабилитации</w:t>
                  </w:r>
                </w:p>
                <w:p w:rsidR="00E43FFC" w:rsidRPr="00D5758B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D5758B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Дети-инвалиды 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>обеспечиваются техническими средствами реабилитации (далее – ТСР), указанными в индивидуальной пр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 xml:space="preserve">грамме реабилитации или </w:t>
                  </w:r>
                  <w:proofErr w:type="spellStart"/>
                  <w:r w:rsidRPr="00D5758B">
                    <w:rPr>
                      <w:rFonts w:cs="Times New Roman"/>
                      <w:sz w:val="27"/>
                      <w:szCs w:val="27"/>
                    </w:rPr>
                    <w:t>абилитации</w:t>
                  </w:r>
                  <w:proofErr w:type="spellEnd"/>
                  <w:r w:rsidRPr="00D5758B">
                    <w:rPr>
                      <w:rFonts w:cs="Times New Roman"/>
                      <w:sz w:val="27"/>
                      <w:szCs w:val="27"/>
                    </w:rPr>
                    <w:t xml:space="preserve">. </w:t>
                  </w: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sz w:val="27"/>
                      <w:szCs w:val="27"/>
                    </w:rPr>
                  </w:pPr>
                  <w:r w:rsidRPr="00D5758B">
                    <w:rPr>
                      <w:rFonts w:cs="Times New Roman"/>
                      <w:sz w:val="27"/>
                      <w:szCs w:val="27"/>
                    </w:rPr>
                    <w:t>Обеспечение ТСР в рамках федерального перечня произв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>дится региональным отделением фонда социального страхования, в рамках краевого перечня производится центрами социальной по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>д</w:t>
                  </w:r>
                  <w:r w:rsidRPr="00D5758B">
                    <w:rPr>
                      <w:rFonts w:cs="Times New Roman"/>
                      <w:sz w:val="27"/>
                      <w:szCs w:val="27"/>
                    </w:rPr>
                    <w:t xml:space="preserve">держки населения по месту жительства. 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1</w:t>
                  </w:r>
                  <w:r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1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) Компенсация страховой премии по договору обязател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ь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ного страхования гражданской ответственности владельцев транспортных средств</w:t>
                  </w:r>
                </w:p>
                <w:p w:rsidR="00F26949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Cs/>
                      <w:sz w:val="27"/>
                      <w:szCs w:val="27"/>
                    </w:rPr>
                  </w:pPr>
                  <w:r>
                    <w:rPr>
                      <w:rFonts w:cs="Times New Roman"/>
                      <w:bCs/>
                      <w:sz w:val="27"/>
                      <w:szCs w:val="27"/>
                    </w:rPr>
                    <w:t>Семьям, имеющих д</w:t>
                  </w: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t>ет</w:t>
                  </w:r>
                  <w:r>
                    <w:rPr>
                      <w:rFonts w:cs="Times New Roman"/>
                      <w:bCs/>
                      <w:sz w:val="27"/>
                      <w:szCs w:val="27"/>
                    </w:rPr>
                    <w:t>ей</w:t>
                  </w: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t>-инвалид</w:t>
                  </w:r>
                  <w:r>
                    <w:rPr>
                      <w:rFonts w:cs="Times New Roman"/>
                      <w:bCs/>
                      <w:sz w:val="27"/>
                      <w:szCs w:val="27"/>
                    </w:rPr>
                    <w:t>ов</w:t>
                  </w: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t>, имеющи</w:t>
                  </w:r>
                  <w:r w:rsidR="00042A57">
                    <w:rPr>
                      <w:rFonts w:cs="Times New Roman"/>
                      <w:bCs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t xml:space="preserve"> транспортные средства в соответствии с </w:t>
                  </w:r>
                  <w:r w:rsidRPr="000F6C14">
                    <w:rPr>
                      <w:rFonts w:cs="Times New Roman"/>
                      <w:bCs/>
                      <w:sz w:val="27"/>
                      <w:szCs w:val="27"/>
                    </w:rPr>
                    <w:t>медицинскими показаниями, или их представителям предоставляется компенсация в размере 50% от уплаченной ими страховой премии по договору обязательного страхования.</w:t>
                  </w:r>
                </w:p>
                <w:p w:rsidR="00D01DFD" w:rsidRDefault="00D01DFD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Cs/>
                      <w:sz w:val="27"/>
                      <w:szCs w:val="27"/>
                    </w:rPr>
                  </w:pPr>
                </w:p>
                <w:p w:rsidR="00D5758B" w:rsidRPr="000F6C14" w:rsidRDefault="00D5758B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Cs/>
                      <w:sz w:val="27"/>
                      <w:szCs w:val="27"/>
                    </w:rPr>
                  </w:pPr>
                </w:p>
                <w:p w:rsidR="00431993" w:rsidRPr="00431993" w:rsidRDefault="00431993" w:rsidP="0043199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proofErr w:type="gramStart"/>
                  <w:r w:rsidRPr="00431993">
                    <w:rPr>
                      <w:rFonts w:cs="Times New Roman"/>
                      <w:sz w:val="27"/>
                      <w:szCs w:val="27"/>
                    </w:rPr>
                    <w:lastRenderedPageBreak/>
                    <w:t>При необходимости авансирования оплаты за обучение в о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б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разовательной организации  возможно принятие решения о выплате компенсации по оплате</w:t>
                  </w:r>
                  <w:proofErr w:type="gramEnd"/>
                  <w:r w:rsidRPr="00431993">
                    <w:rPr>
                      <w:rFonts w:cs="Times New Roman"/>
                      <w:sz w:val="27"/>
                      <w:szCs w:val="27"/>
                    </w:rPr>
                    <w:t xml:space="preserve"> за обучение в форме авансирования. Аванс выдается в размере, не превышающем размер компенсации по о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п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лате за обучение, полагающийся заявителю на основании предста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в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ленных документов. Заявитель, получивший аванс, обязан внести плату за обучение и представить в многофункциональный центр предоставления государственных и муниципальных услуг, центр социальной поддержки документы, подтверждающие оплату об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у</w:t>
                  </w:r>
                  <w:r w:rsidRPr="00431993">
                    <w:rPr>
                      <w:rFonts w:cs="Times New Roman"/>
                      <w:sz w:val="27"/>
                      <w:szCs w:val="27"/>
                    </w:rPr>
                    <w:t>чения в образовательной организации, в течение 15 рабочих дней со дня оплаты.</w:t>
                  </w:r>
                </w:p>
                <w:p w:rsidR="00D01DFD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</w:pPr>
                  <w:r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14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 xml:space="preserve">) Предоставление социальных услуг </w:t>
                  </w:r>
                </w:p>
                <w:p w:rsidR="00D01DFD" w:rsidRPr="007B4DFE" w:rsidRDefault="00831E71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Calibri" w:cs="Times New Roman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z w:val="27"/>
                      <w:szCs w:val="27"/>
                    </w:rPr>
                    <w:t>На территории Хабаровского края функциониру</w:t>
                  </w:r>
                  <w:r>
                    <w:rPr>
                      <w:rFonts w:cs="Times New Roman"/>
                      <w:sz w:val="27"/>
                      <w:szCs w:val="27"/>
                    </w:rPr>
                    <w:t>ют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 три 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>кра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>вы</w:t>
                  </w:r>
                  <w:r>
                    <w:rPr>
                      <w:rFonts w:cs="Times New Roman"/>
                      <w:sz w:val="27"/>
                      <w:szCs w:val="27"/>
                    </w:rPr>
                    <w:t>х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 xml:space="preserve"> государственны</w:t>
                  </w:r>
                  <w:r>
                    <w:rPr>
                      <w:rFonts w:cs="Times New Roman"/>
                      <w:sz w:val="27"/>
                      <w:szCs w:val="27"/>
                    </w:rPr>
                    <w:t>х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 xml:space="preserve"> бюджетны</w:t>
                  </w:r>
                  <w:r>
                    <w:rPr>
                      <w:rFonts w:cs="Times New Roman"/>
                      <w:sz w:val="27"/>
                      <w:szCs w:val="27"/>
                    </w:rPr>
                    <w:t>х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 xml:space="preserve"> учреждени</w:t>
                  </w:r>
                  <w:r w:rsidR="00D9415F">
                    <w:rPr>
                      <w:rFonts w:cs="Times New Roman"/>
                      <w:sz w:val="27"/>
                      <w:szCs w:val="27"/>
                    </w:rPr>
                    <w:t>я</w:t>
                  </w:r>
                  <w:r w:rsidRPr="001E4F5D">
                    <w:rPr>
                      <w:rFonts w:cs="Times New Roman"/>
                      <w:sz w:val="27"/>
                      <w:szCs w:val="27"/>
                    </w:rPr>
                    <w:t xml:space="preserve"> - реабилитационные центры для детей и подростков с ограниченными </w:t>
                  </w:r>
                  <w:proofErr w:type="spellStart"/>
                  <w:r w:rsidRPr="001E4F5D">
                    <w:rPr>
                      <w:rFonts w:cs="Times New Roman"/>
                      <w:sz w:val="27"/>
                      <w:szCs w:val="27"/>
                    </w:rPr>
                    <w:t>возможностями</w:t>
                  </w:r>
                  <w:r>
                    <w:rPr>
                      <w:rFonts w:cs="Times New Roman"/>
                      <w:sz w:val="27"/>
                      <w:szCs w:val="27"/>
                    </w:rPr>
                    <w:t>и</w:t>
                  </w:r>
                  <w:proofErr w:type="spellEnd"/>
                  <w:r>
                    <w:rPr>
                      <w:rFonts w:cs="Times New Roman"/>
                      <w:sz w:val="27"/>
                      <w:szCs w:val="27"/>
                    </w:rPr>
                    <w:t xml:space="preserve"> четыре социально ориентированны</w:t>
                  </w:r>
                  <w:r w:rsidR="00D9415F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>
                    <w:rPr>
                      <w:rFonts w:cs="Times New Roman"/>
                      <w:sz w:val="27"/>
                      <w:szCs w:val="27"/>
                    </w:rPr>
                    <w:t xml:space="preserve"> некоммерчески</w:t>
                  </w:r>
                  <w:r w:rsidR="00D9415F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>
                    <w:rPr>
                      <w:rFonts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7"/>
                      <w:szCs w:val="27"/>
                    </w:rPr>
                    <w:t>организ</w:t>
                  </w:r>
                  <w:r>
                    <w:rPr>
                      <w:rFonts w:cs="Times New Roman"/>
                      <w:sz w:val="27"/>
                      <w:szCs w:val="27"/>
                    </w:rPr>
                    <w:t>а</w:t>
                  </w:r>
                  <w:r>
                    <w:rPr>
                      <w:rFonts w:cs="Times New Roman"/>
                      <w:sz w:val="27"/>
                      <w:szCs w:val="27"/>
                    </w:rPr>
                    <w:t>ци</w:t>
                  </w:r>
                  <w:r w:rsidR="00D9415F">
                    <w:rPr>
                      <w:rFonts w:cs="Times New Roman"/>
                      <w:sz w:val="27"/>
                      <w:szCs w:val="27"/>
                    </w:rPr>
                    <w:t>и</w:t>
                  </w:r>
                  <w:proofErr w:type="gramStart"/>
                  <w:r w:rsidRPr="007B4DFE">
                    <w:rPr>
                      <w:rFonts w:cs="Times New Roman"/>
                      <w:sz w:val="27"/>
                      <w:szCs w:val="27"/>
                    </w:rPr>
                    <w:t>:</w:t>
                  </w:r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К</w:t>
                  </w:r>
                  <w:proofErr w:type="gramEnd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ГБУ</w:t>
                  </w:r>
                  <w:proofErr w:type="spellEnd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 xml:space="preserve"> "</w:t>
                  </w:r>
                  <w:proofErr w:type="spellStart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Комсомольский-на-Амуре</w:t>
                  </w:r>
                  <w:proofErr w:type="spellEnd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 xml:space="preserve"> реабилитационный центр для детей и 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подростков с ограниченными возможностями", распол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о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 xml:space="preserve">женный по </w:t>
                  </w:r>
                  <w:proofErr w:type="spellStart"/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адресу:г</w:t>
                  </w:r>
                  <w:proofErr w:type="spellEnd"/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. Комсомольск-</w:t>
                  </w:r>
                  <w:bookmarkStart w:id="0" w:name="_GoBack"/>
                  <w:bookmarkEnd w:id="0"/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на-</w:t>
                  </w:r>
                  <w:r w:rsidR="00D01DFD" w:rsidRPr="005F54ED">
                    <w:rPr>
                      <w:rFonts w:eastAsia="Calibri" w:cs="Times New Roman"/>
                      <w:sz w:val="27"/>
                      <w:szCs w:val="27"/>
                    </w:rPr>
                    <w:t xml:space="preserve">Амуре, ул. </w:t>
                  </w:r>
                  <w:proofErr w:type="spellStart"/>
                  <w:r w:rsidR="00D01DFD" w:rsidRPr="005F54ED">
                    <w:rPr>
                      <w:rFonts w:eastAsia="Calibri" w:cs="Times New Roman"/>
                      <w:sz w:val="27"/>
                      <w:szCs w:val="27"/>
                    </w:rPr>
                    <w:t>Дикопольцева</w:t>
                  </w:r>
                  <w:proofErr w:type="spellEnd"/>
                  <w:r w:rsidR="00D01DFD" w:rsidRPr="005F54ED">
                    <w:rPr>
                      <w:rFonts w:eastAsia="Calibri" w:cs="Times New Roman"/>
                      <w:sz w:val="27"/>
                      <w:szCs w:val="27"/>
                    </w:rPr>
                    <w:t>, д. 39, (</w:t>
                  </w:r>
                  <w:r w:rsidR="00D01DFD" w:rsidRPr="005F54ED">
                    <w:rPr>
                      <w:rFonts w:cs="Times New Roman"/>
                      <w:szCs w:val="28"/>
                    </w:rPr>
                    <w:t xml:space="preserve">телефон </w:t>
                  </w:r>
                  <w:r w:rsidR="00D01DFD" w:rsidRPr="005F54ED">
                    <w:t>"го</w:t>
                  </w:r>
                  <w:r w:rsidR="005F54ED">
                    <w:t xml:space="preserve">рячей линии" </w:t>
                  </w:r>
                  <w:r w:rsidR="00D01DFD" w:rsidRPr="005F54ED">
                    <w:rPr>
                      <w:rStyle w:val="ac"/>
                      <w:rFonts w:cs="Times New Roman"/>
                      <w:b w:val="0"/>
                      <w:color w:val="222222"/>
                      <w:shd w:val="clear" w:color="auto" w:fill="FFFFFF"/>
                    </w:rPr>
                    <w:t>8-924</w:t>
                  </w:r>
                  <w:r w:rsidR="00D01DFD" w:rsidRPr="005F54ED">
                    <w:rPr>
                      <w:rStyle w:val="ac"/>
                      <w:rFonts w:cs="Times New Roman"/>
                      <w:color w:val="222222"/>
                      <w:shd w:val="clear" w:color="auto" w:fill="FFFFFF"/>
                    </w:rPr>
                    <w:t>-</w:t>
                  </w:r>
                  <w:r w:rsidR="00D01DFD" w:rsidRPr="005F54ED">
                    <w:rPr>
                      <w:rStyle w:val="ac"/>
                      <w:rFonts w:cs="Times New Roman"/>
                      <w:b w:val="0"/>
                      <w:color w:val="222222"/>
                      <w:shd w:val="clear" w:color="auto" w:fill="FFFFFF"/>
                    </w:rPr>
                    <w:t>109-19-52</w:t>
                  </w:r>
                  <w:r w:rsidR="00D01DFD" w:rsidRPr="00733612">
                    <w:t>)</w:t>
                  </w:r>
                  <w:r w:rsidR="00D01DFD" w:rsidRPr="005F54ED">
                    <w:t xml:space="preserve">, 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КГБУ "Советско-Гаванский реабилитационный центр для детей и подростков с огр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а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 xml:space="preserve">ниченными возможностями", расположенный </w:t>
                  </w:r>
                  <w:proofErr w:type="gramStart"/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по адресу: г. Сове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т</w:t>
                  </w:r>
                  <w:r w:rsidR="00D01DFD" w:rsidRPr="006513F0">
                    <w:rPr>
                      <w:rFonts w:eastAsia="Calibri" w:cs="Times New Roman"/>
                      <w:sz w:val="27"/>
                      <w:szCs w:val="27"/>
                    </w:rPr>
                    <w:t>ская</w:t>
                  </w:r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 xml:space="preserve"> Гавань, ул. Комсомольская, д. 27, (</w:t>
                  </w:r>
                  <w:r w:rsidR="00D01DFD" w:rsidRPr="007B4DFE">
                    <w:rPr>
                      <w:rFonts w:cs="Times New Roman"/>
                      <w:szCs w:val="28"/>
                    </w:rPr>
                    <w:t xml:space="preserve">телефон </w:t>
                  </w:r>
                  <w:r w:rsidR="00D01DFD" w:rsidRPr="007B4DFE">
                    <w:t>"горячей линии" 8</w:t>
                  </w:r>
                  <w:r w:rsidR="00D01DFD">
                    <w:t>-</w:t>
                  </w:r>
                  <w:r w:rsidR="00D01DFD" w:rsidRPr="007B4DFE">
                    <w:t>924</w:t>
                  </w:r>
                  <w:r w:rsidR="00D01DFD">
                    <w:t>-</w:t>
                  </w:r>
                  <w:r w:rsidR="00D01DFD" w:rsidRPr="007B4DFE">
                    <w:t>410</w:t>
                  </w:r>
                  <w:r w:rsidR="00D01DFD">
                    <w:t>-</w:t>
                  </w:r>
                  <w:r w:rsidR="00D01DFD" w:rsidRPr="007B4DFE">
                    <w:t>10</w:t>
                  </w:r>
                  <w:r w:rsidR="00D01DFD">
                    <w:t>-</w:t>
                  </w:r>
                  <w:r w:rsidR="00D01DFD" w:rsidRPr="007B4DFE">
                    <w:t xml:space="preserve">12), </w:t>
                  </w:r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КГБУ "</w:t>
                  </w:r>
                  <w:proofErr w:type="spellStart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Бикинский</w:t>
                  </w:r>
                  <w:proofErr w:type="spellEnd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 xml:space="preserve"> реабилитационный центр для детей и подростков с ограниченными возможностями"</w:t>
                  </w:r>
                  <w:r w:rsidR="00D01DFD">
                    <w:rPr>
                      <w:rFonts w:eastAsia="Calibri" w:cs="Times New Roman"/>
                      <w:sz w:val="27"/>
                      <w:szCs w:val="27"/>
                    </w:rPr>
                    <w:t>,</w:t>
                  </w:r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 xml:space="preserve"> распол</w:t>
                  </w:r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о</w:t>
                  </w:r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 xml:space="preserve">женный по адресу: г. Бикин, ул. </w:t>
                  </w:r>
                  <w:proofErr w:type="spellStart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Бонивура</w:t>
                  </w:r>
                  <w:proofErr w:type="spellEnd"/>
                  <w:r w:rsidR="00D01DFD" w:rsidRPr="007B4DFE">
                    <w:rPr>
                      <w:rFonts w:eastAsia="Calibri" w:cs="Times New Roman"/>
                      <w:sz w:val="27"/>
                      <w:szCs w:val="27"/>
                    </w:rPr>
                    <w:t>, д. 100б, (</w:t>
                  </w:r>
                  <w:r w:rsidR="00D01DFD" w:rsidRPr="007B4DFE">
                    <w:rPr>
                      <w:rFonts w:cs="Times New Roman"/>
                      <w:szCs w:val="28"/>
                    </w:rPr>
                    <w:t xml:space="preserve">телефон </w:t>
                  </w:r>
                  <w:r w:rsidR="00D01DFD" w:rsidRPr="007B4DFE">
                    <w:t>"гор</w:t>
                  </w:r>
                  <w:r w:rsidR="00D01DFD" w:rsidRPr="007B4DFE">
                    <w:t>я</w:t>
                  </w:r>
                  <w:r w:rsidR="00D01DFD" w:rsidRPr="007B4DFE">
                    <w:t xml:space="preserve">чей линии" </w:t>
                  </w:r>
                  <w:r w:rsidR="00D01DFD">
                    <w:t>(</w:t>
                  </w:r>
                  <w:r w:rsidR="00D01DFD" w:rsidRPr="007B4DFE">
                    <w:t>42155</w:t>
                  </w:r>
                  <w:r w:rsidR="00D01DFD">
                    <w:t>)</w:t>
                  </w:r>
                  <w:r w:rsidR="00D01DFD" w:rsidRPr="007B4DFE">
                    <w:t xml:space="preserve"> 21</w:t>
                  </w:r>
                  <w:r w:rsidR="00D01DFD">
                    <w:t>-</w:t>
                  </w:r>
                  <w:r w:rsidR="00D01DFD" w:rsidRPr="007B4DFE">
                    <w:t>5</w:t>
                  </w:r>
                  <w:r w:rsidR="00D01DFD">
                    <w:t>-</w:t>
                  </w:r>
                  <w:r w:rsidR="00D01DFD" w:rsidRPr="007B4DFE">
                    <w:t>20).</w:t>
                  </w:r>
                  <w:proofErr w:type="gramEnd"/>
                </w:p>
                <w:p w:rsidR="00D01DFD" w:rsidRPr="007B4DFE" w:rsidRDefault="00D01DFD" w:rsidP="002508F0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Материально-техническая база учреждений, кадровая укомпле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к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тованность, уровень профессиональной подготовки работников позв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ляет 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бесплатно 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оказывать детям все виды социальных услуг, в том числе социально-бытовые, социально-медицинские, социально-педагогические, социально-психологические, социально-трудовые, с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циально-правовые, услуги в целях повышения коммуникативного п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тенциала. </w:t>
                  </w:r>
                </w:p>
                <w:p w:rsidR="00E43FFC" w:rsidRPr="002F1418" w:rsidRDefault="00E43FFC" w:rsidP="003F7FA3">
                  <w:pPr>
                    <w:pBdr>
                      <w:bottom w:val="single" w:sz="6" w:space="29" w:color="FFFFFF"/>
                    </w:pBdr>
                    <w:jc w:val="both"/>
                    <w:rPr>
                      <w:rStyle w:val="FontStyle35"/>
                      <w:rFonts w:eastAsia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7791" w:type="dxa"/>
                </w:tcPr>
                <w:p w:rsidR="00641C73" w:rsidRPr="00016EA4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0070C0"/>
                      <w:sz w:val="27"/>
                      <w:szCs w:val="27"/>
                    </w:rPr>
                  </w:pPr>
                  <w:r>
                    <w:rPr>
                      <w:b/>
                      <w:color w:val="0070C0"/>
                      <w:sz w:val="27"/>
                      <w:szCs w:val="27"/>
                    </w:rPr>
                    <w:lastRenderedPageBreak/>
                    <w:t>7</w:t>
                  </w:r>
                  <w:r w:rsidRPr="007B4DFE">
                    <w:rPr>
                      <w:b/>
                      <w:color w:val="0070C0"/>
                      <w:sz w:val="27"/>
                      <w:szCs w:val="27"/>
                    </w:rPr>
                    <w:t xml:space="preserve">) 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На территории Хабаровского края семьям, име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ю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щим детей-инвалидов, предусмотрены дополнительные м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 xml:space="preserve">ры социальной поддержки на </w:t>
                  </w:r>
                  <w:r w:rsidRPr="004F38A0">
                    <w:rPr>
                      <w:rFonts w:cs="Times New Roman"/>
                      <w:b/>
                      <w:color w:val="0070C0"/>
                      <w:sz w:val="27"/>
                      <w:szCs w:val="27"/>
                    </w:rPr>
                    <w:t>оплату проезда:</w:t>
                  </w:r>
                </w:p>
                <w:p w:rsidR="00641C73" w:rsidRPr="00016EA4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016EA4">
                    <w:rPr>
                      <w:rFonts w:cs="Times New Roman"/>
                      <w:sz w:val="27"/>
                      <w:szCs w:val="27"/>
                    </w:rPr>
                    <w:t>- компенсация расходов на оплату проезда на междуг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родном транспорте по социальным нуждам. К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омпенсация в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ы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плачивается в размере 100 %;</w:t>
                  </w:r>
                </w:p>
                <w:p w:rsidR="00641C73" w:rsidRPr="00016EA4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016EA4">
                    <w:rPr>
                      <w:rFonts w:cs="Times New Roman"/>
                      <w:sz w:val="27"/>
                      <w:szCs w:val="27"/>
                    </w:rPr>
                    <w:t>- компенсация расходов по оплате проезда к месту обуч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ния и обратно:</w:t>
                  </w:r>
                </w:p>
                <w:p w:rsidR="00641C73" w:rsidRPr="00016EA4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proofErr w:type="gramStart"/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 xml:space="preserve">в размере 100 % в случае проезда 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в образовательные орг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а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низации, расположенные на территории края либо в образов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а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тельные организации, подведомственные Министерству труда и социальной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 защиты Российской Федерации, Всероссийскому Ордена Трудового Красного Знамени обществу слепых, расп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ложенные на территории Российской Федерации, имеющие л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и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цензию на осуществление образовательной деятельности, реал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и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зующие основные профессиональные образовательные програ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м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мы и дополнительные 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профессиональные программы;</w:t>
                  </w:r>
                  <w:proofErr w:type="gramEnd"/>
                </w:p>
                <w:p w:rsidR="00641C73" w:rsidRPr="00016EA4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proofErr w:type="gramStart"/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 xml:space="preserve">в размере 50 % в случае проезда 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в образовательные орг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а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низации, расположенные на территории Российской Федерации либо в образовательные организации, подведомственные Вс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российскому Ордена Трудового Красного Знамени обществу слепых, расположенные на территории Российской Федерации, имеющие лицензию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 на осуществление образовательной 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деятел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ь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ности, реализующие дополнительные профессиональные пр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граммы.</w:t>
                  </w:r>
                  <w:proofErr w:type="gramEnd"/>
                </w:p>
                <w:p w:rsidR="00641C73" w:rsidRPr="007B4DFE" w:rsidRDefault="00641C73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222222"/>
                      <w:sz w:val="27"/>
                      <w:szCs w:val="27"/>
                    </w:rPr>
                  </w:pPr>
                  <w:r w:rsidRPr="00016EA4">
                    <w:rPr>
                      <w:rFonts w:cs="Times New Roman"/>
                      <w:sz w:val="27"/>
                      <w:szCs w:val="27"/>
                    </w:rPr>
                    <w:t>- компенсация расходов на оплату проезда на пригородном транспорте к месту расположения садовых и огородных земел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ь</w:t>
                  </w:r>
                  <w:r w:rsidRPr="00016EA4">
                    <w:rPr>
                      <w:rFonts w:cs="Times New Roman"/>
                      <w:sz w:val="27"/>
                      <w:szCs w:val="27"/>
                    </w:rPr>
                    <w:t>ных участков</w:t>
                  </w:r>
                  <w:r>
                    <w:rPr>
                      <w:rFonts w:cs="Times New Roman"/>
                      <w:sz w:val="27"/>
                      <w:szCs w:val="27"/>
                    </w:rPr>
                    <w:t>. К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 xml:space="preserve">омпенсация </w:t>
                  </w:r>
                  <w:r>
                    <w:rPr>
                      <w:color w:val="000000" w:themeColor="text1"/>
                      <w:sz w:val="27"/>
                      <w:szCs w:val="27"/>
                    </w:rPr>
                    <w:t xml:space="preserve">выплачивается 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в размере 100 % ра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с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ходов на оплату проезда в период с 1 мая по 31 октября на пр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и</w:t>
                  </w:r>
                  <w:r w:rsidRPr="00016EA4">
                    <w:rPr>
                      <w:color w:val="000000" w:themeColor="text1"/>
                      <w:sz w:val="27"/>
                      <w:szCs w:val="27"/>
                    </w:rPr>
                    <w:t>городном транспорте к месту расположения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 xml:space="preserve"> садового или ог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о</w:t>
                  </w:r>
                  <w:r w:rsidRPr="007B4DFE">
                    <w:rPr>
                      <w:color w:val="000000" w:themeColor="text1"/>
                      <w:sz w:val="27"/>
                      <w:szCs w:val="27"/>
                    </w:rPr>
                    <w:t>родного земельного участка, но не более чем за 82 поездки;</w:t>
                  </w:r>
                </w:p>
                <w:p w:rsidR="0010018D" w:rsidRDefault="0010018D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E43FFC" w:rsidRDefault="00E43FFC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E43FFC" w:rsidRDefault="00E43FFC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E43FFC" w:rsidRDefault="00E43FFC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E43FFC" w:rsidRDefault="00E43FFC" w:rsidP="00641C73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BA4C0D">
                    <w:rPr>
                      <w:rFonts w:cs="Times New Roman"/>
                      <w:sz w:val="27"/>
                      <w:szCs w:val="27"/>
                    </w:rPr>
                    <w:lastRenderedPageBreak/>
                    <w:t>- платы за наем и платы за содержание жилого помещения, включающей в себя плату за услуги, работы по управлению мн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гоквартирным домом, за содержание и текущий ремонт общего имущества в многоквартирном доме, исходя из занимаемой о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б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щей площади жилых помещений государственного и муниц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и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пального жилищных фондов;</w:t>
                  </w: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BA4C0D">
                    <w:rPr>
                      <w:rFonts w:cs="Times New Roman"/>
                      <w:sz w:val="27"/>
                      <w:szCs w:val="27"/>
                    </w:rPr>
                    <w:t>- платы за холодную воду, горячую воду, электрическую энергию, потребляемые при содержании общего имущества в многоквартирном доме, а также за отведение сточных вод в ц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лях содержания общего имущества в многоквартирном доме н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 xml:space="preserve">зависимо от вида жилищного фонда; </w:t>
                  </w: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BA4C0D">
                    <w:rPr>
                      <w:rFonts w:cs="Times New Roman"/>
                      <w:sz w:val="27"/>
                      <w:szCs w:val="27"/>
                    </w:rPr>
                    <w:t>- платы за коммунальные услуги, рассчитанной исходя из объема потребляемых коммунальных услуг, определенного по показаниям приборов учета, но не более нормативов потребл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ния, утверждаемых в установленном законодательством Росси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й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ской Федерации порядке. При отсутствии указанных приборов учета плата за коммунальные услуги рассчитывается исходя из нормативов потребления коммунальных услуг, утверждаемых в установленном законодательством Российской Федерации п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BA4C0D">
                    <w:rPr>
                      <w:rFonts w:cs="Times New Roman"/>
                      <w:sz w:val="27"/>
                      <w:szCs w:val="27"/>
                    </w:rPr>
                    <w:t>рядке.</w:t>
                  </w:r>
                </w:p>
                <w:p w:rsidR="00E43FFC" w:rsidRPr="007B4DFE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Многофункциональный центр предоставления государстве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ных и муниципальных услуг, центр социальной поддержки насел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е</w:t>
                  </w:r>
                  <w:r w:rsidR="00AC6368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ния по месту жительства.</w:t>
                  </w:r>
                </w:p>
                <w:p w:rsidR="00E43FFC" w:rsidRPr="007B4DFE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9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) Адаптация внутриквартирного пространства</w:t>
                  </w:r>
                </w:p>
                <w:p w:rsidR="00E43FFC" w:rsidRPr="007B4DFE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Дети-инвалиды, передвигающиеся на креслах-колясках, им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ют право на компенсацию расходов в случае:</w:t>
                  </w:r>
                </w:p>
                <w:p w:rsidR="00E43FFC" w:rsidRPr="00BA4C0D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- приобретения подъемников стационарных и передвижных (оборудования, предназначенного для подъема и свободного пер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движения человека с ограничением жизнедеяте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льности в сидячем положении). </w:t>
                  </w:r>
                  <w:r w:rsidRPr="00BA4C0D">
                    <w:rPr>
                      <w:rFonts w:cs="Times New Roman"/>
                      <w:spacing w:val="-6"/>
                      <w:sz w:val="27"/>
                      <w:szCs w:val="27"/>
                    </w:rPr>
                    <w:t>Выплата производится не чаще одного раза в семь лет</w:t>
                  </w:r>
                  <w:r w:rsidR="00D9415F">
                    <w:rPr>
                      <w:rFonts w:cs="Times New Roman"/>
                      <w:spacing w:val="-6"/>
                      <w:sz w:val="27"/>
                      <w:szCs w:val="27"/>
                    </w:rPr>
                    <w:t>;</w:t>
                  </w:r>
                </w:p>
                <w:p w:rsidR="00E43FFC" w:rsidRDefault="00E43FFC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F26949" w:rsidRDefault="00F26949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F26949" w:rsidRDefault="00F26949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F26949" w:rsidRDefault="00F26949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AC6368" w:rsidRDefault="00AC6368" w:rsidP="00E43FFC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F26949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Cs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lastRenderedPageBreak/>
                    <w:t>Компенсация предоставляется при условии использования транспортного средства лицом, имеющим право на такую ко</w:t>
                  </w: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t>м</w:t>
                  </w:r>
                  <w:r w:rsidRPr="007B4DFE">
                    <w:rPr>
                      <w:rFonts w:cs="Times New Roman"/>
                      <w:bCs/>
                      <w:sz w:val="27"/>
                      <w:szCs w:val="27"/>
                    </w:rPr>
                    <w:t xml:space="preserve">пенсацию, </w:t>
                  </w:r>
                  <w:r w:rsidRPr="000F6C14">
                    <w:rPr>
                      <w:rFonts w:cs="Times New Roman"/>
                      <w:bCs/>
                      <w:sz w:val="27"/>
                      <w:szCs w:val="27"/>
                    </w:rPr>
                    <w:t>и наряду с ним не более чем двумя водителями</w:t>
                  </w:r>
                  <w:r>
                    <w:rPr>
                      <w:rFonts w:cs="Times New Roman"/>
                      <w:bCs/>
                      <w:sz w:val="27"/>
                      <w:szCs w:val="27"/>
                    </w:rPr>
                    <w:t>.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1</w:t>
                  </w:r>
                  <w:r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2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) Региональная социальная доплата к пенсии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sz w:val="27"/>
                      <w:szCs w:val="27"/>
                    </w:rPr>
                  </w:pPr>
                  <w:r w:rsidRPr="007B4DFE">
                    <w:rPr>
                      <w:sz w:val="27"/>
                      <w:szCs w:val="27"/>
                    </w:rPr>
                    <w:t xml:space="preserve">Региональная социальная доплата к пенсии (далее – РСД) </w:t>
                  </w:r>
                  <w:proofErr w:type="spellStart"/>
                  <w:r w:rsidR="004F38A0">
                    <w:rPr>
                      <w:sz w:val="27"/>
                      <w:szCs w:val="27"/>
                    </w:rPr>
                    <w:t>детям</w:t>
                  </w:r>
                  <w:r>
                    <w:rPr>
                      <w:sz w:val="27"/>
                      <w:szCs w:val="27"/>
                    </w:rPr>
                    <w:t>-инвалид</w:t>
                  </w:r>
                  <w:r w:rsidR="004F38A0">
                    <w:rPr>
                      <w:sz w:val="27"/>
                      <w:szCs w:val="27"/>
                    </w:rPr>
                    <w:t>ам</w:t>
                  </w:r>
                  <w:r w:rsidRPr="007B4DFE">
                    <w:rPr>
                      <w:sz w:val="27"/>
                      <w:szCs w:val="27"/>
                    </w:rPr>
                    <w:t>предоставляется</w:t>
                  </w:r>
                  <w:proofErr w:type="spellEnd"/>
                  <w:r w:rsidRPr="007B4DFE">
                    <w:rPr>
                      <w:sz w:val="27"/>
                      <w:szCs w:val="27"/>
                    </w:rPr>
                    <w:t>, если общая сумма материал</w:t>
                  </w:r>
                  <w:r w:rsidRPr="007B4DFE">
                    <w:rPr>
                      <w:sz w:val="27"/>
                      <w:szCs w:val="27"/>
                    </w:rPr>
                    <w:t>ь</w:t>
                  </w:r>
                  <w:r w:rsidRPr="007B4DFE">
                    <w:rPr>
                      <w:sz w:val="27"/>
                      <w:szCs w:val="27"/>
                    </w:rPr>
                    <w:t xml:space="preserve">ного </w:t>
                  </w:r>
                  <w:proofErr w:type="gramStart"/>
                  <w:r w:rsidRPr="007B4DFE">
                    <w:rPr>
                      <w:sz w:val="27"/>
                      <w:szCs w:val="27"/>
                    </w:rPr>
                    <w:t>обеспечения</w:t>
                  </w:r>
                  <w:proofErr w:type="gramEnd"/>
                  <w:r w:rsidRPr="007B4DFE">
                    <w:rPr>
                      <w:sz w:val="27"/>
                      <w:szCs w:val="27"/>
                    </w:rPr>
                    <w:t xml:space="preserve"> ниже величины регионального прожиточного минимума пенсионера. 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sz w:val="27"/>
                      <w:szCs w:val="27"/>
                    </w:rPr>
                  </w:pPr>
                  <w:r w:rsidRPr="007B4DFE">
                    <w:rPr>
                      <w:sz w:val="27"/>
                      <w:szCs w:val="27"/>
                    </w:rPr>
                    <w:t>Величина регионального прожиточного минимума пе</w:t>
                  </w:r>
                  <w:r w:rsidRPr="007B4DFE">
                    <w:rPr>
                      <w:sz w:val="27"/>
                      <w:szCs w:val="27"/>
                    </w:rPr>
                    <w:t>н</w:t>
                  </w:r>
                  <w:r w:rsidRPr="007B4DFE">
                    <w:rPr>
                      <w:sz w:val="27"/>
                      <w:szCs w:val="27"/>
                    </w:rPr>
                    <w:t>сионера для установления РСД определяется ежегодно законом Хабаровского края и не изменяется в течение всего года, на к</w:t>
                  </w:r>
                  <w:r w:rsidRPr="007B4DFE">
                    <w:rPr>
                      <w:sz w:val="27"/>
                      <w:szCs w:val="27"/>
                    </w:rPr>
                    <w:t>о</w:t>
                  </w:r>
                  <w:r w:rsidRPr="007B4DFE">
                    <w:rPr>
                      <w:sz w:val="27"/>
                      <w:szCs w:val="27"/>
                    </w:rPr>
                    <w:t>торый она установлена.  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sz w:val="27"/>
                      <w:szCs w:val="27"/>
                    </w:rPr>
                  </w:pPr>
                  <w:r w:rsidRPr="007B4DFE">
                    <w:rPr>
                      <w:sz w:val="27"/>
                      <w:szCs w:val="27"/>
                    </w:rPr>
                    <w:t>На 2021 год данная величина составляет 13 205 руб.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РСД детям-инвалидам устанавливается в </w:t>
                  </w:r>
                  <w:proofErr w:type="spellStart"/>
                  <w:r w:rsidRPr="007B4DFE">
                    <w:rPr>
                      <w:rFonts w:cs="Times New Roman"/>
                      <w:sz w:val="27"/>
                      <w:szCs w:val="27"/>
                    </w:rPr>
                    <w:t>беззаявительном</w:t>
                  </w:r>
                  <w:proofErr w:type="spellEnd"/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 порядке со дня, с которого назначена пенсия.</w:t>
                  </w:r>
                </w:p>
                <w:p w:rsidR="00F26949" w:rsidRPr="007B4DFE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eastAsia="Times New Roman" w:cs="Times New Roman"/>
                      <w:b/>
                      <w:bCs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Куда обратиться</w:t>
                  </w:r>
                </w:p>
                <w:p w:rsidR="00F26949" w:rsidRDefault="00F26949" w:rsidP="00F26949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</w:pP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Многофункциональный центр предоставления государстве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ных и муниципальных услуг, центр социальной поддержки насел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е</w:t>
                  </w:r>
                  <w:r w:rsidRPr="007B4DFE"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ния по месту жительства</w:t>
                  </w:r>
                  <w:r>
                    <w:rPr>
                      <w:rFonts w:eastAsia="Times New Roman" w:cs="Times New Roman"/>
                      <w:color w:val="000000" w:themeColor="text1"/>
                      <w:spacing w:val="-6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D01DFD" w:rsidRPr="007B4DFE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1</w:t>
                  </w:r>
                  <w:r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3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) Компенсация расходов по оплате за обучение в пр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о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фессиональных образовательных организациях, образовател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ь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ных организациях высшего образования на территории Хаб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  <w:t>ровского края</w:t>
                  </w:r>
                </w:p>
                <w:p w:rsidR="00D01DFD" w:rsidRPr="000F6C14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color w:val="0070C0"/>
                      <w:sz w:val="27"/>
                      <w:szCs w:val="27"/>
                    </w:rPr>
                  </w:pPr>
                  <w:r w:rsidRPr="00BF10B1">
                    <w:rPr>
                      <w:rFonts w:cs="Times New Roman"/>
                      <w:sz w:val="27"/>
                      <w:szCs w:val="27"/>
                    </w:rPr>
                    <w:t xml:space="preserve">Право на компенсацию в размере 100% имеют дети-инвалиды, среднедушевой доход семьи которых ниже величины прожиточного минимума, </w:t>
                  </w:r>
                  <w:r w:rsidRPr="000F6C14">
                    <w:rPr>
                      <w:rFonts w:cs="Times New Roman"/>
                      <w:sz w:val="27"/>
                      <w:szCs w:val="27"/>
                    </w:rPr>
                    <w:t xml:space="preserve">установленного на территории края. </w:t>
                  </w:r>
                </w:p>
                <w:p w:rsidR="00D01DFD" w:rsidRPr="007B4DFE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  <w:r w:rsidRPr="000F6C14">
                    <w:rPr>
                      <w:rFonts w:cs="Times New Roman"/>
                      <w:sz w:val="27"/>
                      <w:szCs w:val="27"/>
                    </w:rPr>
                    <w:t>Компенсируются расходы по оплате за обучение при п</w:t>
                  </w:r>
                  <w:r w:rsidRPr="000F6C14">
                    <w:rPr>
                      <w:rFonts w:cs="Times New Roman"/>
                      <w:sz w:val="27"/>
                      <w:szCs w:val="27"/>
                    </w:rPr>
                    <w:t>о</w:t>
                  </w:r>
                  <w:r w:rsidRPr="000F6C14">
                    <w:rPr>
                      <w:rFonts w:cs="Times New Roman"/>
                      <w:sz w:val="27"/>
                      <w:szCs w:val="27"/>
                    </w:rPr>
                    <w:t>лучении среднего профессионального образования или высшего образования по одной из образовательных программ среднего профессионального образования или одной из образовательных программ высшего образования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 xml:space="preserve"> (</w:t>
                  </w:r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 xml:space="preserve">или </w:t>
                  </w:r>
                  <w:proofErr w:type="spellStart"/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>бакалавриат</w:t>
                  </w:r>
                  <w:proofErr w:type="spellEnd"/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 xml:space="preserve">, или </w:t>
                  </w:r>
                  <w:proofErr w:type="spellStart"/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>специ</w:t>
                  </w:r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>а</w:t>
                  </w:r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>литет</w:t>
                  </w:r>
                  <w:proofErr w:type="spellEnd"/>
                  <w:r w:rsidRPr="007B4DFE">
                    <w:rPr>
                      <w:rFonts w:cs="Times New Roman"/>
                      <w:i/>
                      <w:sz w:val="27"/>
                      <w:szCs w:val="27"/>
                    </w:rPr>
                    <w:t>, или магистратура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).</w:t>
                  </w:r>
                </w:p>
                <w:p w:rsidR="00D01DFD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z w:val="27"/>
                      <w:szCs w:val="27"/>
                    </w:rPr>
                    <w:t>Компенсация выплачивается в течение всего срока обуч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ния независимо от изменения их материального положения в п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е</w:t>
                  </w:r>
                  <w:r w:rsidRPr="007B4DFE">
                    <w:rPr>
                      <w:rFonts w:cs="Times New Roman"/>
                      <w:sz w:val="27"/>
                      <w:szCs w:val="27"/>
                    </w:rPr>
                    <w:t>риод обучения.</w:t>
                  </w:r>
                </w:p>
                <w:p w:rsidR="00D01DFD" w:rsidRPr="007B4DFE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D01DFD" w:rsidRPr="007B4DFE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lastRenderedPageBreak/>
                    <w:t>Также семьям и детям при необходимости оказывается с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о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действие в предоставлени</w:t>
                  </w:r>
                  <w:r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и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 xml:space="preserve"> медицинской, психологической, педаг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о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гической, юридической, социальной помощи, не относящейся к с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о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циальным услугам – социальное сопровождение, которое осущест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в</w:t>
                  </w:r>
                  <w:r w:rsidRPr="007B4DFE">
                    <w:rPr>
                      <w:rFonts w:eastAsia="Times New Roman" w:cs="Times New Roman"/>
                      <w:spacing w:val="-6"/>
                      <w:sz w:val="27"/>
                      <w:szCs w:val="27"/>
                      <w:lang w:eastAsia="ru-RU"/>
                    </w:rPr>
                    <w:t>ляется путем привлечения организаций, предоставляющих такую помощь, на основе межведомственного взаимодействия.</w:t>
                  </w:r>
                </w:p>
                <w:p w:rsidR="00D01DFD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В системе социальной защиты населения в настоящее время 11 служб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 ранней помощи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, которые функционируют в 10 районах края. Их перечень размещен на сайте министерс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т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ва.https://mszn.khabkrai.ru/Grazhdanam/Rannyaya-pomosch/1634</w:t>
                  </w:r>
                </w:p>
                <w:p w:rsidR="00D01DFD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spacing w:val="-6"/>
                      <w:sz w:val="27"/>
                      <w:szCs w:val="27"/>
                    </w:rPr>
                  </w:pP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Своевременное оказание ранней помощи детям 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 xml:space="preserve">в возрасте от 0 до 3 лет </w:t>
                  </w:r>
                  <w:r w:rsidRPr="007B4DFE">
                    <w:rPr>
                      <w:rFonts w:cs="Times New Roman"/>
                      <w:spacing w:val="-6"/>
                      <w:sz w:val="27"/>
                      <w:szCs w:val="27"/>
                    </w:rPr>
                    <w:t>позво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>ляет создать условия для профилактики инвалидн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>о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>сти у детей в раннем возрасте и способствует нормализации их ра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>з</w:t>
                  </w:r>
                  <w:r>
                    <w:rPr>
                      <w:rFonts w:cs="Times New Roman"/>
                      <w:spacing w:val="-6"/>
                      <w:sz w:val="27"/>
                      <w:szCs w:val="27"/>
                    </w:rPr>
                    <w:t>вития.</w:t>
                  </w:r>
                </w:p>
                <w:p w:rsidR="000A5DFC" w:rsidRDefault="000A5DFC" w:rsidP="000A5DFC">
                  <w:pPr>
                    <w:pBdr>
                      <w:bottom w:val="single" w:sz="6" w:space="29" w:color="FFFFFF"/>
                    </w:pBdr>
                    <w:ind w:firstLine="709"/>
                    <w:jc w:val="center"/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</w:pPr>
                  <w:r w:rsidRPr="000A5DFC"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  <w:t xml:space="preserve">Список социально ориентированных некоммерческих </w:t>
                  </w:r>
                  <w:r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  <w:br/>
                  </w:r>
                  <w:r w:rsidRPr="000A5DFC"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  <w:t>организаций</w:t>
                  </w:r>
                  <w:r w:rsidR="00036709"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  <w:t>,</w:t>
                  </w:r>
                  <w:r w:rsidRPr="000A5DFC"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  <w:t xml:space="preserve"> включенных в реестр поставщиков социальных услуг Хабаровского края</w:t>
                  </w:r>
                </w:p>
                <w:p w:rsidR="005B1229" w:rsidRPr="000A5DFC" w:rsidRDefault="005B1229" w:rsidP="000A5DFC">
                  <w:pPr>
                    <w:pBdr>
                      <w:bottom w:val="single" w:sz="6" w:space="29" w:color="FFFFFF"/>
                    </w:pBdr>
                    <w:ind w:firstLine="709"/>
                    <w:jc w:val="center"/>
                    <w:rPr>
                      <w:rFonts w:eastAsia="Calibri" w:cs="Times New Roman"/>
                      <w:b/>
                      <w:spacing w:val="-6"/>
                      <w:sz w:val="27"/>
                      <w:szCs w:val="27"/>
                    </w:rPr>
                  </w:pPr>
                </w:p>
                <w:p w:rsidR="00D80BE8" w:rsidRPr="00D80BE8" w:rsidRDefault="00D80BE8" w:rsidP="00D80BE8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</w:pP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>- общественная организация "Хабаровский краевой физкул</w:t>
                  </w: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>ь</w:t>
                  </w: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>турно-спортивный клуб инвалидов", расположенная по адресу:</w:t>
                  </w:r>
                  <w:r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br/>
                  </w: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 xml:space="preserve"> г. Хабаровск, ул. </w:t>
                  </w:r>
                  <w:proofErr w:type="spellStart"/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>Гоголя</w:t>
                  </w:r>
                  <w:proofErr w:type="gramStart"/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>,д</w:t>
                  </w:r>
                  <w:proofErr w:type="spellEnd"/>
                  <w:proofErr w:type="gramEnd"/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>. 29, телефон (4212) 28-29-00;</w:t>
                  </w:r>
                </w:p>
                <w:p w:rsidR="00D80BE8" w:rsidRPr="00D80BE8" w:rsidRDefault="00D80BE8" w:rsidP="00D80BE8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Calibri" w:cs="Times New Roman"/>
                      <w:sz w:val="27"/>
                      <w:szCs w:val="27"/>
                      <w:shd w:val="clear" w:color="auto" w:fill="FFFFFF"/>
                    </w:rPr>
                  </w:pPr>
                  <w:r w:rsidRPr="00D80BE8">
                    <w:rPr>
                      <w:rFonts w:eastAsia="Calibri" w:cs="Times New Roman"/>
                      <w:sz w:val="27"/>
                      <w:szCs w:val="27"/>
                      <w:shd w:val="clear" w:color="auto" w:fill="FFFFFF"/>
                    </w:rPr>
                    <w:t>- ч</w:t>
                  </w:r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 xml:space="preserve">астное учреждение "Хабаровский центр профилактики здоровья и реабилитации детей и подростков "Радость здоровья", </w:t>
                  </w: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 xml:space="preserve">расположенное по адресу: </w:t>
                  </w:r>
                  <w:proofErr w:type="gramStart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г</w:t>
                  </w:r>
                  <w:proofErr w:type="gramEnd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 xml:space="preserve">. Хабаровск, ул. </w:t>
                  </w:r>
                  <w:proofErr w:type="spellStart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Краснореченская</w:t>
                  </w:r>
                  <w:proofErr w:type="spellEnd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 xml:space="preserve">, </w:t>
                  </w:r>
                  <w:r>
                    <w:rPr>
                      <w:rFonts w:eastAsia="Calibri" w:cs="Times New Roman"/>
                      <w:sz w:val="27"/>
                      <w:szCs w:val="27"/>
                    </w:rPr>
                    <w:br/>
                  </w:r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д. 199 телефон (4212) 61-24-86;</w:t>
                  </w:r>
                </w:p>
                <w:p w:rsidR="00D80BE8" w:rsidRPr="00D80BE8" w:rsidRDefault="00D80BE8" w:rsidP="00D80BE8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Calibri" w:cs="Times New Roman"/>
                      <w:sz w:val="27"/>
                      <w:szCs w:val="27"/>
                      <w:shd w:val="clear" w:color="auto" w:fill="FFFFFF"/>
                    </w:rPr>
                  </w:pPr>
                  <w:r w:rsidRPr="00D80BE8">
                    <w:rPr>
                      <w:rFonts w:eastAsia="Calibri" w:cs="Times New Roman"/>
                      <w:sz w:val="27"/>
                      <w:szCs w:val="27"/>
                      <w:shd w:val="clear" w:color="auto" w:fill="FFFFFF"/>
                    </w:rPr>
                    <w:t xml:space="preserve">- </w:t>
                  </w:r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 xml:space="preserve">автономная некоммерческая организация "Хабаровская инвалидная организация "Реальная помощь", </w:t>
                  </w: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 xml:space="preserve">расположенная по адресу: </w:t>
                  </w:r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 xml:space="preserve">г. </w:t>
                  </w:r>
                  <w:proofErr w:type="spellStart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Хабаровск</w:t>
                  </w:r>
                  <w:proofErr w:type="gramStart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,у</w:t>
                  </w:r>
                  <w:proofErr w:type="gramEnd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л</w:t>
                  </w:r>
                  <w:proofErr w:type="spellEnd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. Наречная, д.70, телефон 8-924-103-18-15;</w:t>
                  </w:r>
                </w:p>
                <w:p w:rsidR="00D80BE8" w:rsidRPr="00D80BE8" w:rsidRDefault="00D80BE8" w:rsidP="00D80BE8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eastAsia="Calibri" w:cs="Times New Roman"/>
                      <w:sz w:val="27"/>
                      <w:szCs w:val="27"/>
                      <w:shd w:val="clear" w:color="auto" w:fill="FFFFFF"/>
                    </w:rPr>
                  </w:pPr>
                  <w:r w:rsidRPr="00D80BE8">
                    <w:rPr>
                      <w:rFonts w:eastAsia="Calibri" w:cs="Times New Roman"/>
                      <w:sz w:val="27"/>
                      <w:szCs w:val="27"/>
                      <w:shd w:val="clear" w:color="auto" w:fill="FFFFFF"/>
                    </w:rPr>
                    <w:t xml:space="preserve">- </w:t>
                  </w:r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 xml:space="preserve">автономная некоммерческая организация Центр развития детей и молодежи с ограниченными возможностями здоровья "АБВ центр развития", </w:t>
                  </w:r>
                  <w:r w:rsidRPr="00D80BE8">
                    <w:rPr>
                      <w:rFonts w:eastAsia="Calibri" w:cs="Times New Roman"/>
                      <w:spacing w:val="-6"/>
                      <w:sz w:val="27"/>
                      <w:szCs w:val="27"/>
                    </w:rPr>
                    <w:t xml:space="preserve">расположенная по адресу: </w:t>
                  </w:r>
                  <w:proofErr w:type="gramStart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г</w:t>
                  </w:r>
                  <w:proofErr w:type="gramEnd"/>
                  <w:r w:rsidRPr="00D80BE8">
                    <w:rPr>
                      <w:rFonts w:eastAsia="Calibri" w:cs="Times New Roman"/>
                      <w:sz w:val="27"/>
                      <w:szCs w:val="27"/>
                    </w:rPr>
                    <w:t>. Хабаровск, пер. Иртышский, д. 12,телефон 8-962-675-81-74.</w:t>
                  </w:r>
                </w:p>
                <w:p w:rsidR="00831E71" w:rsidRDefault="00831E71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831E71" w:rsidRDefault="00831E71" w:rsidP="002508F0">
                  <w:pPr>
                    <w:pBdr>
                      <w:bottom w:val="single" w:sz="6" w:space="29" w:color="FFFFFF"/>
                    </w:pBdr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  <w:p w:rsidR="00D01DFD" w:rsidRPr="00304828" w:rsidRDefault="00D01DFD" w:rsidP="00D01DFD">
                  <w:pPr>
                    <w:pBdr>
                      <w:bottom w:val="single" w:sz="6" w:space="29" w:color="FFFFFF"/>
                    </w:pBdr>
                    <w:ind w:firstLine="709"/>
                    <w:jc w:val="both"/>
                    <w:rPr>
                      <w:rFonts w:cs="Times New Roman"/>
                      <w:b/>
                      <w:color w:val="0070C0"/>
                      <w:spacing w:val="-6"/>
                      <w:sz w:val="27"/>
                      <w:szCs w:val="27"/>
                    </w:rPr>
                  </w:pPr>
                </w:p>
              </w:tc>
            </w:tr>
          </w:tbl>
          <w:p w:rsidR="00197C66" w:rsidRDefault="00197C66" w:rsidP="00A21E9D">
            <w:pPr>
              <w:jc w:val="center"/>
            </w:pPr>
          </w:p>
        </w:tc>
      </w:tr>
    </w:tbl>
    <w:p w:rsidR="005034D7" w:rsidRDefault="00520E11" w:rsidP="00520E11">
      <w:pPr>
        <w:tabs>
          <w:tab w:val="left" w:pos="1827"/>
        </w:tabs>
      </w:pPr>
      <w:r>
        <w:lastRenderedPageBreak/>
        <w:tab/>
      </w:r>
    </w:p>
    <w:sectPr w:rsidR="005034D7" w:rsidSect="007D0808">
      <w:type w:val="continuous"/>
      <w:pgSz w:w="16838" w:h="11906" w:orient="landscape" w:code="9"/>
      <w:pgMar w:top="142" w:right="567" w:bottom="426" w:left="56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93E" w:rsidRDefault="0084493E" w:rsidP="00033D22">
      <w:r>
        <w:separator/>
      </w:r>
    </w:p>
  </w:endnote>
  <w:endnote w:type="continuationSeparator" w:id="1">
    <w:p w:rsidR="0084493E" w:rsidRDefault="0084493E" w:rsidP="00033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93E" w:rsidRDefault="0084493E" w:rsidP="00033D22">
      <w:r>
        <w:separator/>
      </w:r>
    </w:p>
  </w:footnote>
  <w:footnote w:type="continuationSeparator" w:id="1">
    <w:p w:rsidR="0084493E" w:rsidRDefault="0084493E" w:rsidP="00033D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34EF1"/>
    <w:multiLevelType w:val="hybridMultilevel"/>
    <w:tmpl w:val="E3E8CAF0"/>
    <w:lvl w:ilvl="0" w:tplc="9D8C96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484B5E"/>
    <w:multiLevelType w:val="hybridMultilevel"/>
    <w:tmpl w:val="257C571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67865088"/>
    <w:multiLevelType w:val="hybridMultilevel"/>
    <w:tmpl w:val="58F8BC8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75C4347D"/>
    <w:multiLevelType w:val="hybridMultilevel"/>
    <w:tmpl w:val="100E3F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C91"/>
    <w:rsid w:val="00033D22"/>
    <w:rsid w:val="000342AA"/>
    <w:rsid w:val="00036709"/>
    <w:rsid w:val="00036F36"/>
    <w:rsid w:val="00037BAF"/>
    <w:rsid w:val="000408C3"/>
    <w:rsid w:val="00042A57"/>
    <w:rsid w:val="0005314A"/>
    <w:rsid w:val="00060EA4"/>
    <w:rsid w:val="00062BDB"/>
    <w:rsid w:val="000648FD"/>
    <w:rsid w:val="00065EAE"/>
    <w:rsid w:val="00066D32"/>
    <w:rsid w:val="00071F0A"/>
    <w:rsid w:val="00077533"/>
    <w:rsid w:val="000929E8"/>
    <w:rsid w:val="00095074"/>
    <w:rsid w:val="00097405"/>
    <w:rsid w:val="00097E14"/>
    <w:rsid w:val="000A5DFC"/>
    <w:rsid w:val="000C371F"/>
    <w:rsid w:val="000C3B3A"/>
    <w:rsid w:val="000C4B13"/>
    <w:rsid w:val="000C561A"/>
    <w:rsid w:val="000D08D2"/>
    <w:rsid w:val="000D5798"/>
    <w:rsid w:val="000D69D7"/>
    <w:rsid w:val="000E2B4E"/>
    <w:rsid w:val="000E59F9"/>
    <w:rsid w:val="000E5EB3"/>
    <w:rsid w:val="000E649A"/>
    <w:rsid w:val="000F1D6A"/>
    <w:rsid w:val="0010018D"/>
    <w:rsid w:val="001022D5"/>
    <w:rsid w:val="001028CF"/>
    <w:rsid w:val="001054AF"/>
    <w:rsid w:val="00115FD1"/>
    <w:rsid w:val="0012061A"/>
    <w:rsid w:val="00127E59"/>
    <w:rsid w:val="001334B8"/>
    <w:rsid w:val="001341B0"/>
    <w:rsid w:val="00136B0F"/>
    <w:rsid w:val="00140091"/>
    <w:rsid w:val="001605E7"/>
    <w:rsid w:val="0019127D"/>
    <w:rsid w:val="0019362B"/>
    <w:rsid w:val="00193789"/>
    <w:rsid w:val="00197C66"/>
    <w:rsid w:val="001A62CA"/>
    <w:rsid w:val="001B6FD4"/>
    <w:rsid w:val="001B6FDF"/>
    <w:rsid w:val="001C2660"/>
    <w:rsid w:val="001D4F36"/>
    <w:rsid w:val="001D6065"/>
    <w:rsid w:val="001E701A"/>
    <w:rsid w:val="001F12A4"/>
    <w:rsid w:val="001F7D82"/>
    <w:rsid w:val="00200F07"/>
    <w:rsid w:val="00204394"/>
    <w:rsid w:val="00206CAC"/>
    <w:rsid w:val="00206D0A"/>
    <w:rsid w:val="00207828"/>
    <w:rsid w:val="00211047"/>
    <w:rsid w:val="00215A0D"/>
    <w:rsid w:val="00224496"/>
    <w:rsid w:val="00226218"/>
    <w:rsid w:val="00237B0D"/>
    <w:rsid w:val="00240C9E"/>
    <w:rsid w:val="002508F0"/>
    <w:rsid w:val="00251778"/>
    <w:rsid w:val="00251C49"/>
    <w:rsid w:val="002643FC"/>
    <w:rsid w:val="0029767A"/>
    <w:rsid w:val="002A188F"/>
    <w:rsid w:val="002A6371"/>
    <w:rsid w:val="002E2381"/>
    <w:rsid w:val="002E7340"/>
    <w:rsid w:val="002F05BB"/>
    <w:rsid w:val="002F1418"/>
    <w:rsid w:val="00301278"/>
    <w:rsid w:val="00302788"/>
    <w:rsid w:val="003046D2"/>
    <w:rsid w:val="00304828"/>
    <w:rsid w:val="00305718"/>
    <w:rsid w:val="00306510"/>
    <w:rsid w:val="00310177"/>
    <w:rsid w:val="00310805"/>
    <w:rsid w:val="00314CB5"/>
    <w:rsid w:val="00314D49"/>
    <w:rsid w:val="00316305"/>
    <w:rsid w:val="00326C9C"/>
    <w:rsid w:val="00331425"/>
    <w:rsid w:val="00334F3B"/>
    <w:rsid w:val="0034522A"/>
    <w:rsid w:val="003512AE"/>
    <w:rsid w:val="00355DD8"/>
    <w:rsid w:val="0036007D"/>
    <w:rsid w:val="00360DAE"/>
    <w:rsid w:val="003831AE"/>
    <w:rsid w:val="00387CFD"/>
    <w:rsid w:val="0039095E"/>
    <w:rsid w:val="00390CB6"/>
    <w:rsid w:val="003B3406"/>
    <w:rsid w:val="003B34F3"/>
    <w:rsid w:val="003B52A1"/>
    <w:rsid w:val="003B750E"/>
    <w:rsid w:val="003C1609"/>
    <w:rsid w:val="003C447C"/>
    <w:rsid w:val="003D3F47"/>
    <w:rsid w:val="003E1523"/>
    <w:rsid w:val="003F2F32"/>
    <w:rsid w:val="003F36A2"/>
    <w:rsid w:val="003F701D"/>
    <w:rsid w:val="003F7FA3"/>
    <w:rsid w:val="00406F89"/>
    <w:rsid w:val="00407B46"/>
    <w:rsid w:val="00422A42"/>
    <w:rsid w:val="00427CC5"/>
    <w:rsid w:val="004315A8"/>
    <w:rsid w:val="00431993"/>
    <w:rsid w:val="004341BA"/>
    <w:rsid w:val="00445FAC"/>
    <w:rsid w:val="00447DE9"/>
    <w:rsid w:val="00451006"/>
    <w:rsid w:val="0045303E"/>
    <w:rsid w:val="00473EDE"/>
    <w:rsid w:val="0047545F"/>
    <w:rsid w:val="00477A84"/>
    <w:rsid w:val="00477D58"/>
    <w:rsid w:val="00480777"/>
    <w:rsid w:val="004809F8"/>
    <w:rsid w:val="00493B18"/>
    <w:rsid w:val="004A0419"/>
    <w:rsid w:val="004B33E3"/>
    <w:rsid w:val="004B3D16"/>
    <w:rsid w:val="004B56B5"/>
    <w:rsid w:val="004C0B9D"/>
    <w:rsid w:val="004D13A2"/>
    <w:rsid w:val="004D2D04"/>
    <w:rsid w:val="004D6253"/>
    <w:rsid w:val="004E54C5"/>
    <w:rsid w:val="004F38A0"/>
    <w:rsid w:val="004F4021"/>
    <w:rsid w:val="005034D7"/>
    <w:rsid w:val="00506578"/>
    <w:rsid w:val="0051057F"/>
    <w:rsid w:val="00515ECA"/>
    <w:rsid w:val="00520E11"/>
    <w:rsid w:val="00520EEF"/>
    <w:rsid w:val="00527287"/>
    <w:rsid w:val="005309A2"/>
    <w:rsid w:val="0053142C"/>
    <w:rsid w:val="00542640"/>
    <w:rsid w:val="00543B02"/>
    <w:rsid w:val="005556C4"/>
    <w:rsid w:val="00557EC2"/>
    <w:rsid w:val="0056165B"/>
    <w:rsid w:val="00575377"/>
    <w:rsid w:val="00575C75"/>
    <w:rsid w:val="00580CC1"/>
    <w:rsid w:val="00582EBC"/>
    <w:rsid w:val="00583F6C"/>
    <w:rsid w:val="00586102"/>
    <w:rsid w:val="005934AD"/>
    <w:rsid w:val="005A00C8"/>
    <w:rsid w:val="005A1498"/>
    <w:rsid w:val="005A1A7F"/>
    <w:rsid w:val="005A1C17"/>
    <w:rsid w:val="005B1229"/>
    <w:rsid w:val="005B6790"/>
    <w:rsid w:val="005C30B7"/>
    <w:rsid w:val="005C4622"/>
    <w:rsid w:val="005C5098"/>
    <w:rsid w:val="005C7456"/>
    <w:rsid w:val="005C7B0D"/>
    <w:rsid w:val="005D1241"/>
    <w:rsid w:val="005D178E"/>
    <w:rsid w:val="005D29E2"/>
    <w:rsid w:val="005D3489"/>
    <w:rsid w:val="005D68B8"/>
    <w:rsid w:val="005E394B"/>
    <w:rsid w:val="005F54C7"/>
    <w:rsid w:val="005F54ED"/>
    <w:rsid w:val="005F7115"/>
    <w:rsid w:val="00606E38"/>
    <w:rsid w:val="00614655"/>
    <w:rsid w:val="00616827"/>
    <w:rsid w:val="00621EE5"/>
    <w:rsid w:val="00632F3A"/>
    <w:rsid w:val="0063349B"/>
    <w:rsid w:val="0063632A"/>
    <w:rsid w:val="006372D7"/>
    <w:rsid w:val="00637718"/>
    <w:rsid w:val="00641C73"/>
    <w:rsid w:val="0064211A"/>
    <w:rsid w:val="00642189"/>
    <w:rsid w:val="00644A2D"/>
    <w:rsid w:val="006454B3"/>
    <w:rsid w:val="006562C7"/>
    <w:rsid w:val="0067163D"/>
    <w:rsid w:val="00671F2B"/>
    <w:rsid w:val="00676488"/>
    <w:rsid w:val="006772CB"/>
    <w:rsid w:val="00681BB4"/>
    <w:rsid w:val="0068795F"/>
    <w:rsid w:val="00690C86"/>
    <w:rsid w:val="0069291E"/>
    <w:rsid w:val="006A1635"/>
    <w:rsid w:val="006A2FB2"/>
    <w:rsid w:val="006A7ADC"/>
    <w:rsid w:val="006A7E43"/>
    <w:rsid w:val="006B2C23"/>
    <w:rsid w:val="006B3DCC"/>
    <w:rsid w:val="006C0C12"/>
    <w:rsid w:val="006C293E"/>
    <w:rsid w:val="006C2C08"/>
    <w:rsid w:val="006D4E96"/>
    <w:rsid w:val="006D6190"/>
    <w:rsid w:val="006E01D1"/>
    <w:rsid w:val="0070187E"/>
    <w:rsid w:val="007024C8"/>
    <w:rsid w:val="00702869"/>
    <w:rsid w:val="00703301"/>
    <w:rsid w:val="007033AA"/>
    <w:rsid w:val="00721FB9"/>
    <w:rsid w:val="007222AA"/>
    <w:rsid w:val="00724056"/>
    <w:rsid w:val="00733612"/>
    <w:rsid w:val="00733D39"/>
    <w:rsid w:val="00735519"/>
    <w:rsid w:val="00737196"/>
    <w:rsid w:val="00740E09"/>
    <w:rsid w:val="00740F5E"/>
    <w:rsid w:val="00744BB8"/>
    <w:rsid w:val="0074523F"/>
    <w:rsid w:val="00761850"/>
    <w:rsid w:val="0076257C"/>
    <w:rsid w:val="00762882"/>
    <w:rsid w:val="0076292D"/>
    <w:rsid w:val="00775207"/>
    <w:rsid w:val="0077575B"/>
    <w:rsid w:val="00780DBA"/>
    <w:rsid w:val="00792506"/>
    <w:rsid w:val="00797488"/>
    <w:rsid w:val="007A43E4"/>
    <w:rsid w:val="007B4A24"/>
    <w:rsid w:val="007B4DFE"/>
    <w:rsid w:val="007B5438"/>
    <w:rsid w:val="007B6099"/>
    <w:rsid w:val="007B7E9D"/>
    <w:rsid w:val="007C7F58"/>
    <w:rsid w:val="007D0808"/>
    <w:rsid w:val="007D4DEF"/>
    <w:rsid w:val="007D7148"/>
    <w:rsid w:val="007E04CF"/>
    <w:rsid w:val="007E092F"/>
    <w:rsid w:val="007E2C7D"/>
    <w:rsid w:val="007E40F1"/>
    <w:rsid w:val="007E763F"/>
    <w:rsid w:val="007F4E9E"/>
    <w:rsid w:val="00803491"/>
    <w:rsid w:val="00805ECB"/>
    <w:rsid w:val="0080777F"/>
    <w:rsid w:val="00810776"/>
    <w:rsid w:val="00810D8E"/>
    <w:rsid w:val="00816893"/>
    <w:rsid w:val="00822FC5"/>
    <w:rsid w:val="00831E71"/>
    <w:rsid w:val="008358D3"/>
    <w:rsid w:val="0084493E"/>
    <w:rsid w:val="00851675"/>
    <w:rsid w:val="008519E3"/>
    <w:rsid w:val="008535FE"/>
    <w:rsid w:val="00864A93"/>
    <w:rsid w:val="00865786"/>
    <w:rsid w:val="00865C27"/>
    <w:rsid w:val="008726F9"/>
    <w:rsid w:val="00881052"/>
    <w:rsid w:val="00886B3A"/>
    <w:rsid w:val="00887A1E"/>
    <w:rsid w:val="00887FCC"/>
    <w:rsid w:val="00890072"/>
    <w:rsid w:val="008922B6"/>
    <w:rsid w:val="008B7EDD"/>
    <w:rsid w:val="008C1B1D"/>
    <w:rsid w:val="008D3AFE"/>
    <w:rsid w:val="008D3FED"/>
    <w:rsid w:val="008E2F98"/>
    <w:rsid w:val="008E35D5"/>
    <w:rsid w:val="00905C1B"/>
    <w:rsid w:val="00923613"/>
    <w:rsid w:val="00923EDC"/>
    <w:rsid w:val="00926469"/>
    <w:rsid w:val="009306D7"/>
    <w:rsid w:val="00936DF6"/>
    <w:rsid w:val="0094408D"/>
    <w:rsid w:val="00946060"/>
    <w:rsid w:val="009540B3"/>
    <w:rsid w:val="009545CB"/>
    <w:rsid w:val="00955926"/>
    <w:rsid w:val="00960BB4"/>
    <w:rsid w:val="009718BA"/>
    <w:rsid w:val="0097429F"/>
    <w:rsid w:val="00974E42"/>
    <w:rsid w:val="00977297"/>
    <w:rsid w:val="0098431F"/>
    <w:rsid w:val="00990D7B"/>
    <w:rsid w:val="00994B86"/>
    <w:rsid w:val="00994DAA"/>
    <w:rsid w:val="00995D69"/>
    <w:rsid w:val="009B1015"/>
    <w:rsid w:val="009C033D"/>
    <w:rsid w:val="009C275D"/>
    <w:rsid w:val="009C312C"/>
    <w:rsid w:val="009D1A18"/>
    <w:rsid w:val="009D2B47"/>
    <w:rsid w:val="009E3BD6"/>
    <w:rsid w:val="009F4E20"/>
    <w:rsid w:val="009F598A"/>
    <w:rsid w:val="00A11BB7"/>
    <w:rsid w:val="00A1402E"/>
    <w:rsid w:val="00A1468A"/>
    <w:rsid w:val="00A20319"/>
    <w:rsid w:val="00A21CDE"/>
    <w:rsid w:val="00A21E9D"/>
    <w:rsid w:val="00A23720"/>
    <w:rsid w:val="00A35AA8"/>
    <w:rsid w:val="00A36C07"/>
    <w:rsid w:val="00A408DD"/>
    <w:rsid w:val="00A43948"/>
    <w:rsid w:val="00A551EF"/>
    <w:rsid w:val="00A5585E"/>
    <w:rsid w:val="00A56E76"/>
    <w:rsid w:val="00A61997"/>
    <w:rsid w:val="00A703CA"/>
    <w:rsid w:val="00A73121"/>
    <w:rsid w:val="00A76B2C"/>
    <w:rsid w:val="00A85C91"/>
    <w:rsid w:val="00A87A03"/>
    <w:rsid w:val="00A965B5"/>
    <w:rsid w:val="00AA1B61"/>
    <w:rsid w:val="00AA76B7"/>
    <w:rsid w:val="00AA7DA1"/>
    <w:rsid w:val="00AB2E25"/>
    <w:rsid w:val="00AB33FF"/>
    <w:rsid w:val="00AC285D"/>
    <w:rsid w:val="00AC5EFE"/>
    <w:rsid w:val="00AC6368"/>
    <w:rsid w:val="00AC7683"/>
    <w:rsid w:val="00AD40EE"/>
    <w:rsid w:val="00AE34AE"/>
    <w:rsid w:val="00AE4D1C"/>
    <w:rsid w:val="00AE6E8E"/>
    <w:rsid w:val="00AF634D"/>
    <w:rsid w:val="00B00AB3"/>
    <w:rsid w:val="00B00F66"/>
    <w:rsid w:val="00B0284B"/>
    <w:rsid w:val="00B140EA"/>
    <w:rsid w:val="00B211B9"/>
    <w:rsid w:val="00B42818"/>
    <w:rsid w:val="00B464F0"/>
    <w:rsid w:val="00B47CDB"/>
    <w:rsid w:val="00B517C2"/>
    <w:rsid w:val="00B53220"/>
    <w:rsid w:val="00B662BB"/>
    <w:rsid w:val="00B710CC"/>
    <w:rsid w:val="00B7713D"/>
    <w:rsid w:val="00B86987"/>
    <w:rsid w:val="00BA7968"/>
    <w:rsid w:val="00BC7A1A"/>
    <w:rsid w:val="00BD4847"/>
    <w:rsid w:val="00BD595B"/>
    <w:rsid w:val="00BF10B1"/>
    <w:rsid w:val="00C1572E"/>
    <w:rsid w:val="00C355F6"/>
    <w:rsid w:val="00C41546"/>
    <w:rsid w:val="00C440BA"/>
    <w:rsid w:val="00C45E14"/>
    <w:rsid w:val="00C5490A"/>
    <w:rsid w:val="00C5697F"/>
    <w:rsid w:val="00C63324"/>
    <w:rsid w:val="00C63A72"/>
    <w:rsid w:val="00C86467"/>
    <w:rsid w:val="00C8790A"/>
    <w:rsid w:val="00C9326E"/>
    <w:rsid w:val="00C95601"/>
    <w:rsid w:val="00C96F59"/>
    <w:rsid w:val="00CA0E92"/>
    <w:rsid w:val="00CA7D40"/>
    <w:rsid w:val="00CB339E"/>
    <w:rsid w:val="00CD1E25"/>
    <w:rsid w:val="00CD2788"/>
    <w:rsid w:val="00CE314B"/>
    <w:rsid w:val="00CE3F2C"/>
    <w:rsid w:val="00CF4FF2"/>
    <w:rsid w:val="00D01825"/>
    <w:rsid w:val="00D01DFD"/>
    <w:rsid w:val="00D05979"/>
    <w:rsid w:val="00D07001"/>
    <w:rsid w:val="00D2562A"/>
    <w:rsid w:val="00D261C0"/>
    <w:rsid w:val="00D33544"/>
    <w:rsid w:val="00D400DE"/>
    <w:rsid w:val="00D50969"/>
    <w:rsid w:val="00D5758B"/>
    <w:rsid w:val="00D732AD"/>
    <w:rsid w:val="00D7744E"/>
    <w:rsid w:val="00D80BE8"/>
    <w:rsid w:val="00D90EB1"/>
    <w:rsid w:val="00D9415F"/>
    <w:rsid w:val="00DB3679"/>
    <w:rsid w:val="00DB67A3"/>
    <w:rsid w:val="00DC6661"/>
    <w:rsid w:val="00DD7B9A"/>
    <w:rsid w:val="00DE021C"/>
    <w:rsid w:val="00DE499C"/>
    <w:rsid w:val="00DE49BB"/>
    <w:rsid w:val="00DE715B"/>
    <w:rsid w:val="00E00470"/>
    <w:rsid w:val="00E01016"/>
    <w:rsid w:val="00E018FF"/>
    <w:rsid w:val="00E16623"/>
    <w:rsid w:val="00E2629F"/>
    <w:rsid w:val="00E30BF6"/>
    <w:rsid w:val="00E324E3"/>
    <w:rsid w:val="00E42CAF"/>
    <w:rsid w:val="00E43FFC"/>
    <w:rsid w:val="00E444B8"/>
    <w:rsid w:val="00E51B87"/>
    <w:rsid w:val="00E5514E"/>
    <w:rsid w:val="00E6696D"/>
    <w:rsid w:val="00E70AB3"/>
    <w:rsid w:val="00E81B63"/>
    <w:rsid w:val="00E96057"/>
    <w:rsid w:val="00E9793E"/>
    <w:rsid w:val="00EA4C88"/>
    <w:rsid w:val="00EA555B"/>
    <w:rsid w:val="00EB5B6C"/>
    <w:rsid w:val="00EC013B"/>
    <w:rsid w:val="00ED2BB1"/>
    <w:rsid w:val="00ED7685"/>
    <w:rsid w:val="00EF09CD"/>
    <w:rsid w:val="00F0317E"/>
    <w:rsid w:val="00F26949"/>
    <w:rsid w:val="00F4736C"/>
    <w:rsid w:val="00F47F42"/>
    <w:rsid w:val="00F62B9F"/>
    <w:rsid w:val="00F633D6"/>
    <w:rsid w:val="00F63C24"/>
    <w:rsid w:val="00F649FC"/>
    <w:rsid w:val="00F71FCC"/>
    <w:rsid w:val="00F87C22"/>
    <w:rsid w:val="00F91094"/>
    <w:rsid w:val="00F9522A"/>
    <w:rsid w:val="00F95803"/>
    <w:rsid w:val="00FA22A5"/>
    <w:rsid w:val="00FA2490"/>
    <w:rsid w:val="00FA7304"/>
    <w:rsid w:val="00FB69FE"/>
    <w:rsid w:val="00FC5669"/>
    <w:rsid w:val="00FE1818"/>
    <w:rsid w:val="00FE2D3F"/>
    <w:rsid w:val="00FF0F4F"/>
    <w:rsid w:val="00FF581F"/>
    <w:rsid w:val="00FF7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61"/>
  </w:style>
  <w:style w:type="paragraph" w:styleId="4">
    <w:name w:val="heading 4"/>
    <w:basedOn w:val="a"/>
    <w:link w:val="40"/>
    <w:uiPriority w:val="9"/>
    <w:semiHidden/>
    <w:unhideWhenUsed/>
    <w:qFormat/>
    <w:rsid w:val="00C355F6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291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355F6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5F7115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7D4DEF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F54C7"/>
    <w:pPr>
      <w:widowControl w:val="0"/>
      <w:autoSpaceDE w:val="0"/>
      <w:autoSpaceDN w:val="0"/>
      <w:adjustRightInd w:val="0"/>
      <w:spacing w:line="288" w:lineRule="exact"/>
      <w:ind w:firstLine="648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754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545F"/>
    <w:pPr>
      <w:widowControl w:val="0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unhideWhenUsed/>
    <w:rsid w:val="0047545F"/>
    <w:pPr>
      <w:spacing w:after="120"/>
      <w:ind w:left="283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47545F"/>
    <w:rPr>
      <w:rFonts w:eastAsia="Times New Roman" w:cs="Times New Roman"/>
      <w:szCs w:val="20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47545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47545F"/>
  </w:style>
  <w:style w:type="paragraph" w:styleId="2">
    <w:name w:val="Body Text 2"/>
    <w:basedOn w:val="a"/>
    <w:link w:val="20"/>
    <w:uiPriority w:val="99"/>
    <w:semiHidden/>
    <w:unhideWhenUsed/>
    <w:rsid w:val="004754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7545F"/>
  </w:style>
  <w:style w:type="paragraph" w:customStyle="1" w:styleId="rtejustify">
    <w:name w:val="rtejustify"/>
    <w:basedOn w:val="a"/>
    <w:rsid w:val="00314D4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737196"/>
    <w:rPr>
      <w:b/>
      <w:bCs/>
    </w:rPr>
  </w:style>
  <w:style w:type="paragraph" w:styleId="ad">
    <w:name w:val="header"/>
    <w:basedOn w:val="a"/>
    <w:link w:val="ae"/>
    <w:uiPriority w:val="99"/>
    <w:unhideWhenUsed/>
    <w:rsid w:val="00033D2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D22"/>
  </w:style>
  <w:style w:type="paragraph" w:styleId="af">
    <w:name w:val="footer"/>
    <w:basedOn w:val="a"/>
    <w:link w:val="af0"/>
    <w:uiPriority w:val="99"/>
    <w:unhideWhenUsed/>
    <w:rsid w:val="00033D2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D22"/>
  </w:style>
  <w:style w:type="character" w:styleId="af1">
    <w:name w:val="FollowedHyperlink"/>
    <w:basedOn w:val="a0"/>
    <w:uiPriority w:val="99"/>
    <w:semiHidden/>
    <w:unhideWhenUsed/>
    <w:rsid w:val="0068795F"/>
    <w:rPr>
      <w:color w:val="800080" w:themeColor="followedHyperlink"/>
      <w:u w:val="single"/>
    </w:rPr>
  </w:style>
  <w:style w:type="paragraph" w:styleId="af2">
    <w:name w:val="List Paragraph"/>
    <w:basedOn w:val="a"/>
    <w:uiPriority w:val="34"/>
    <w:qFormat/>
    <w:rsid w:val="00B00F66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10">
    <w:name w:val="Обычный (веб)1"/>
    <w:basedOn w:val="a"/>
    <w:rsid w:val="0010018D"/>
    <w:pPr>
      <w:spacing w:line="264" w:lineRule="auto"/>
    </w:pPr>
    <w:rPr>
      <w:rFonts w:eastAsia="Times New Roman" w:cs="Times New Roman"/>
      <w:color w:val="000000"/>
      <w:kern w:val="2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61"/>
  </w:style>
  <w:style w:type="paragraph" w:styleId="4">
    <w:name w:val="heading 4"/>
    <w:basedOn w:val="a"/>
    <w:link w:val="40"/>
    <w:uiPriority w:val="9"/>
    <w:semiHidden/>
    <w:unhideWhenUsed/>
    <w:qFormat/>
    <w:rsid w:val="00C355F6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291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355F6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5F7115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7D4DEF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F54C7"/>
    <w:pPr>
      <w:widowControl w:val="0"/>
      <w:autoSpaceDE w:val="0"/>
      <w:autoSpaceDN w:val="0"/>
      <w:adjustRightInd w:val="0"/>
      <w:spacing w:line="288" w:lineRule="exact"/>
      <w:ind w:firstLine="648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754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545F"/>
    <w:pPr>
      <w:widowControl w:val="0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unhideWhenUsed/>
    <w:rsid w:val="0047545F"/>
    <w:pPr>
      <w:spacing w:after="120"/>
      <w:ind w:left="283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47545F"/>
    <w:rPr>
      <w:rFonts w:eastAsia="Times New Roman" w:cs="Times New Roman"/>
      <w:szCs w:val="20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47545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47545F"/>
  </w:style>
  <w:style w:type="paragraph" w:styleId="2">
    <w:name w:val="Body Text 2"/>
    <w:basedOn w:val="a"/>
    <w:link w:val="20"/>
    <w:uiPriority w:val="99"/>
    <w:semiHidden/>
    <w:unhideWhenUsed/>
    <w:rsid w:val="004754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7545F"/>
  </w:style>
  <w:style w:type="paragraph" w:customStyle="1" w:styleId="rtejustify">
    <w:name w:val="rtejustify"/>
    <w:basedOn w:val="a"/>
    <w:rsid w:val="00314D4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737196"/>
    <w:rPr>
      <w:b/>
      <w:bCs/>
    </w:rPr>
  </w:style>
  <w:style w:type="paragraph" w:styleId="ad">
    <w:name w:val="header"/>
    <w:basedOn w:val="a"/>
    <w:link w:val="ae"/>
    <w:uiPriority w:val="99"/>
    <w:unhideWhenUsed/>
    <w:rsid w:val="00033D2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D22"/>
  </w:style>
  <w:style w:type="paragraph" w:styleId="af">
    <w:name w:val="footer"/>
    <w:basedOn w:val="a"/>
    <w:link w:val="af0"/>
    <w:uiPriority w:val="99"/>
    <w:unhideWhenUsed/>
    <w:rsid w:val="00033D2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D22"/>
  </w:style>
  <w:style w:type="character" w:styleId="af1">
    <w:name w:val="FollowedHyperlink"/>
    <w:basedOn w:val="a0"/>
    <w:uiPriority w:val="99"/>
    <w:semiHidden/>
    <w:unhideWhenUsed/>
    <w:rsid w:val="0068795F"/>
    <w:rPr>
      <w:color w:val="800080" w:themeColor="followedHyperlink"/>
      <w:u w:val="single"/>
    </w:rPr>
  </w:style>
  <w:style w:type="paragraph" w:styleId="af2">
    <w:name w:val="List Paragraph"/>
    <w:basedOn w:val="a"/>
    <w:uiPriority w:val="34"/>
    <w:qFormat/>
    <w:rsid w:val="00B00F66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10">
    <w:name w:val="Обычный (веб)1"/>
    <w:basedOn w:val="a"/>
    <w:rsid w:val="0010018D"/>
    <w:pPr>
      <w:spacing w:line="264" w:lineRule="auto"/>
    </w:pPr>
    <w:rPr>
      <w:rFonts w:eastAsia="Times New Roman" w:cs="Times New Roman"/>
      <w:color w:val="000000"/>
      <w:kern w:val="2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zn.khabkra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pfrf.ru/branches/habarovsk/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27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89502-0CFA-40D4-A3DD-915B7052F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2596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17365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oi01</dc:creator>
  <cp:lastModifiedBy>Специалист</cp:lastModifiedBy>
  <cp:revision>30</cp:revision>
  <cp:lastPrinted>2021-06-18T04:36:00Z</cp:lastPrinted>
  <dcterms:created xsi:type="dcterms:W3CDTF">2021-06-16T02:16:00Z</dcterms:created>
  <dcterms:modified xsi:type="dcterms:W3CDTF">2021-07-07T06:19:00Z</dcterms:modified>
</cp:coreProperties>
</file>