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D2" w:rsidRDefault="00971FAC" w:rsidP="000940DB">
      <w:pPr>
        <w:jc w:val="center"/>
        <w:rPr>
          <w:b/>
          <w:u w:val="single"/>
        </w:rPr>
      </w:pPr>
      <w:r w:rsidRPr="000940DB">
        <w:rPr>
          <w:b/>
          <w:u w:val="single"/>
        </w:rPr>
        <w:t>Памятка по заполнению модулей по аттестации педагогических кадров</w:t>
      </w:r>
    </w:p>
    <w:p w:rsidR="00971FAC" w:rsidRDefault="00971FAC" w:rsidP="00971FAC"/>
    <w:p w:rsidR="00971FAC" w:rsidRPr="004A28CD" w:rsidRDefault="00971FAC" w:rsidP="000940DB">
      <w:pPr>
        <w:spacing w:after="120"/>
        <w:rPr>
          <w:b/>
          <w:i/>
        </w:rPr>
      </w:pPr>
      <w:r w:rsidRPr="004A28CD">
        <w:rPr>
          <w:b/>
          <w:i/>
        </w:rPr>
        <w:t>Модуль на квалификационную категорию</w:t>
      </w:r>
    </w:p>
    <w:p w:rsidR="00CF5A41" w:rsidRDefault="00CF5A41" w:rsidP="00FF6555">
      <w:pPr>
        <w:spacing w:line="276" w:lineRule="auto"/>
        <w:jc w:val="both"/>
      </w:pPr>
      <w:r>
        <w:t xml:space="preserve">1. </w:t>
      </w:r>
      <w:r w:rsidRPr="007E78B1">
        <w:rPr>
          <w:highlight w:val="cyan"/>
        </w:rPr>
        <w:t>Ф.И.О.</w:t>
      </w:r>
      <w:r>
        <w:t xml:space="preserve"> указывается полностью, без сокращений. </w:t>
      </w:r>
      <w:r w:rsidR="00627526">
        <w:t>Буквы</w:t>
      </w:r>
      <w:proofErr w:type="gramStart"/>
      <w:r w:rsidR="00627526">
        <w:t xml:space="preserve"> Е</w:t>
      </w:r>
      <w:proofErr w:type="gramEnd"/>
      <w:r w:rsidR="00627526">
        <w:t xml:space="preserve"> или Ё пишутся в соответствии с паспортными данными.</w:t>
      </w:r>
    </w:p>
    <w:p w:rsidR="00627526" w:rsidRDefault="00627526" w:rsidP="00FF6555">
      <w:pPr>
        <w:spacing w:line="276" w:lineRule="auto"/>
        <w:jc w:val="both"/>
      </w:pPr>
      <w:r>
        <w:t xml:space="preserve">2. </w:t>
      </w:r>
      <w:r w:rsidRPr="007E78B1">
        <w:rPr>
          <w:highlight w:val="cyan"/>
        </w:rPr>
        <w:t>ОУ</w:t>
      </w:r>
      <w:r w:rsidR="00890B8E">
        <w:t xml:space="preserve"> о</w:t>
      </w:r>
      <w:r>
        <w:t>бразовательное учреждение указывается полность</w:t>
      </w:r>
      <w:r w:rsidR="007E78B1">
        <w:t>ю</w:t>
      </w:r>
      <w:r>
        <w:t xml:space="preserve">, строго по уставу. </w:t>
      </w:r>
      <w:r w:rsidR="007E78B1">
        <w:t xml:space="preserve">Обратите </w:t>
      </w:r>
      <w:r w:rsidR="00FD3A21">
        <w:t xml:space="preserve">внимание на </w:t>
      </w:r>
      <w:proofErr w:type="gramStart"/>
      <w:r w:rsidR="00FD3A21">
        <w:t>пробелы</w:t>
      </w:r>
      <w:proofErr w:type="gramEnd"/>
      <w:r w:rsidR="00FD3A21">
        <w:t xml:space="preserve"> и с </w:t>
      </w:r>
      <w:proofErr w:type="gramStart"/>
      <w:r w:rsidR="00FD3A21">
        <w:t>какой</w:t>
      </w:r>
      <w:proofErr w:type="gramEnd"/>
      <w:r w:rsidR="00FD3A21">
        <w:t xml:space="preserve"> бу</w:t>
      </w:r>
      <w:r w:rsidR="007E78B1">
        <w:t>квы начинается</w:t>
      </w:r>
      <w:r w:rsidR="005023A7">
        <w:t xml:space="preserve"> название (</w:t>
      </w:r>
      <w:r w:rsidR="00FD3A21">
        <w:t xml:space="preserve">с </w:t>
      </w:r>
      <w:r w:rsidR="006B7F6B">
        <w:t xml:space="preserve">заглавной </w:t>
      </w:r>
      <w:r w:rsidR="00FD3A21">
        <w:t xml:space="preserve"> или </w:t>
      </w:r>
      <w:r w:rsidR="006B7F6B">
        <w:t>строчной</w:t>
      </w:r>
      <w:r w:rsidR="00FD3A21">
        <w:t xml:space="preserve"> буквы</w:t>
      </w:r>
      <w:r w:rsidR="005023A7">
        <w:t>)</w:t>
      </w:r>
      <w:r w:rsidR="00FD3A21">
        <w:t>.</w:t>
      </w:r>
    </w:p>
    <w:p w:rsidR="00761E97" w:rsidRDefault="007467DC" w:rsidP="00FF6555">
      <w:pPr>
        <w:spacing w:line="276" w:lineRule="auto"/>
        <w:jc w:val="both"/>
      </w:pPr>
      <w:r>
        <w:t xml:space="preserve">3. </w:t>
      </w:r>
      <w:r w:rsidRPr="007467DC">
        <w:rPr>
          <w:highlight w:val="cyan"/>
        </w:rPr>
        <w:t>Территория</w:t>
      </w:r>
      <w:r w:rsidR="00890B8E">
        <w:t xml:space="preserve"> и</w:t>
      </w:r>
      <w:r>
        <w:t>з списка</w:t>
      </w:r>
      <w:r w:rsidR="003C593A">
        <w:t xml:space="preserve"> выбирается район, где находится ОУ.</w:t>
      </w:r>
    </w:p>
    <w:p w:rsidR="00761E97" w:rsidRDefault="00761E97" w:rsidP="00FF6555">
      <w:pPr>
        <w:spacing w:line="276" w:lineRule="auto"/>
        <w:jc w:val="both"/>
      </w:pPr>
      <w:r>
        <w:t xml:space="preserve">4. </w:t>
      </w:r>
      <w:r w:rsidRPr="00F7517D">
        <w:rPr>
          <w:highlight w:val="cyan"/>
        </w:rPr>
        <w:t>Тип ОУ</w:t>
      </w:r>
      <w:r w:rsidR="00F7517D">
        <w:t xml:space="preserve"> </w:t>
      </w:r>
      <w:r w:rsidR="00890B8E">
        <w:t>и</w:t>
      </w:r>
      <w:r w:rsidR="00F7517D">
        <w:t>з списка выбирает</w:t>
      </w:r>
      <w:r w:rsidR="006B7F6B">
        <w:t>ся</w:t>
      </w:r>
      <w:r w:rsidR="00F7517D">
        <w:t xml:space="preserve"> тип Вашего ОУ.</w:t>
      </w:r>
    </w:p>
    <w:p w:rsidR="00F7517D" w:rsidRDefault="00F7517D" w:rsidP="00FF6555">
      <w:pPr>
        <w:spacing w:line="276" w:lineRule="auto"/>
        <w:jc w:val="both"/>
      </w:pPr>
      <w:r>
        <w:t xml:space="preserve">5. </w:t>
      </w:r>
      <w:r w:rsidRPr="00F7517D">
        <w:rPr>
          <w:highlight w:val="cyan"/>
        </w:rPr>
        <w:t>Должность</w:t>
      </w:r>
      <w:r w:rsidR="00890B8E">
        <w:t xml:space="preserve"> у</w:t>
      </w:r>
      <w:r w:rsidR="004A28CD">
        <w:t xml:space="preserve">казывается должность, по которой педагог планирует </w:t>
      </w:r>
      <w:proofErr w:type="spellStart"/>
      <w:r w:rsidR="004A28CD">
        <w:t>аттестовываться</w:t>
      </w:r>
      <w:proofErr w:type="spellEnd"/>
      <w:r w:rsidR="004A28CD">
        <w:t xml:space="preserve">, </w:t>
      </w:r>
      <w:r w:rsidR="00890B8E">
        <w:t xml:space="preserve">без обозначения </w:t>
      </w:r>
      <w:r w:rsidR="004A28CD">
        <w:t>предмет</w:t>
      </w:r>
      <w:r w:rsidR="00890B8E">
        <w:t xml:space="preserve">а и направления </w:t>
      </w:r>
      <w:r w:rsidR="004A28CD">
        <w:t xml:space="preserve"> деятельности.</w:t>
      </w:r>
    </w:p>
    <w:p w:rsidR="004A28CD" w:rsidRDefault="004A28CD" w:rsidP="00FF6555">
      <w:pPr>
        <w:spacing w:line="276" w:lineRule="auto"/>
        <w:jc w:val="both"/>
      </w:pPr>
      <w:r>
        <w:t xml:space="preserve">6. </w:t>
      </w:r>
      <w:r w:rsidR="009E1C3F" w:rsidRPr="001815B2">
        <w:rPr>
          <w:highlight w:val="cyan"/>
        </w:rPr>
        <w:t>Направление</w:t>
      </w:r>
      <w:r w:rsidR="00890B8E">
        <w:t xml:space="preserve"> у</w:t>
      </w:r>
      <w:r w:rsidR="00284828">
        <w:t>казывается направление деятельности или преподаваемый предмет</w:t>
      </w:r>
      <w:r w:rsidR="001815B2">
        <w:t>.</w:t>
      </w:r>
    </w:p>
    <w:p w:rsidR="00E34B76" w:rsidRDefault="00E34B76" w:rsidP="00FF6555">
      <w:pPr>
        <w:spacing w:line="276" w:lineRule="auto"/>
        <w:jc w:val="both"/>
        <w:rPr>
          <w:highlight w:val="cyan"/>
        </w:rPr>
      </w:pPr>
      <w:r>
        <w:t xml:space="preserve">7. </w:t>
      </w:r>
      <w:r w:rsidRPr="00E34B76">
        <w:rPr>
          <w:highlight w:val="cyan"/>
        </w:rPr>
        <w:t xml:space="preserve">Образование/проф. переподготовка </w:t>
      </w:r>
      <w:r w:rsidRPr="00E34B76">
        <w:t>указывается образование педагога (уровень образова</w:t>
      </w:r>
      <w:r w:rsidR="00890B8E">
        <w:t>ния, специальность, квалификация</w:t>
      </w:r>
      <w:r w:rsidRPr="00E34B76">
        <w:t>).</w:t>
      </w:r>
    </w:p>
    <w:p w:rsidR="00E34B76" w:rsidRDefault="00E34B76" w:rsidP="00FF6555">
      <w:pPr>
        <w:spacing w:line="276" w:lineRule="auto"/>
        <w:jc w:val="both"/>
        <w:rPr>
          <w:highlight w:val="cyan"/>
        </w:rPr>
      </w:pPr>
      <w:r w:rsidRPr="00E34B76">
        <w:t>8.</w:t>
      </w:r>
      <w:r w:rsidR="001815B2" w:rsidRPr="00E34B76">
        <w:rPr>
          <w:highlight w:val="cyan"/>
        </w:rPr>
        <w:t xml:space="preserve"> Заявленная категория</w:t>
      </w:r>
      <w:r w:rsidR="00890B8E">
        <w:rPr>
          <w:highlight w:val="cyan"/>
        </w:rPr>
        <w:t xml:space="preserve"> у</w:t>
      </w:r>
      <w:r w:rsidR="00783EDA" w:rsidRPr="00E34B76">
        <w:rPr>
          <w:highlight w:val="cyan"/>
        </w:rPr>
        <w:t>казывается</w:t>
      </w:r>
      <w:r w:rsidR="00890B8E">
        <w:t xml:space="preserve"> </w:t>
      </w:r>
      <w:r w:rsidR="00783EDA">
        <w:t>первая или в</w:t>
      </w:r>
      <w:r w:rsidR="00890B8E">
        <w:t>ысшая квалификационная категории</w:t>
      </w:r>
      <w:r w:rsidR="00783EDA">
        <w:t>.</w:t>
      </w:r>
    </w:p>
    <w:p w:rsidR="00783EDA" w:rsidRPr="00E34B76" w:rsidRDefault="00E34B76" w:rsidP="00FF6555">
      <w:pPr>
        <w:spacing w:line="276" w:lineRule="auto"/>
        <w:jc w:val="both"/>
        <w:rPr>
          <w:highlight w:val="cyan"/>
        </w:rPr>
      </w:pPr>
      <w:r w:rsidRPr="00E34B76">
        <w:t xml:space="preserve">9. </w:t>
      </w:r>
      <w:r w:rsidR="00783EDA" w:rsidRPr="000B1ADF">
        <w:rPr>
          <w:highlight w:val="cyan"/>
        </w:rPr>
        <w:t>Действующая категория</w:t>
      </w:r>
      <w:r w:rsidR="00890B8E">
        <w:t xml:space="preserve"> у</w:t>
      </w:r>
      <w:r w:rsidR="000B1ADF">
        <w:t>казывается действующая категория и дата её окончани</w:t>
      </w:r>
      <w:r w:rsidR="006B7F6B">
        <w:t>я (о</w:t>
      </w:r>
      <w:r w:rsidR="006B3ED6">
        <w:t xml:space="preserve">братите внимание, что дата аттестации </w:t>
      </w:r>
      <w:r w:rsidR="006B7F6B">
        <w:t>считается от даты заседания аттестационной комиссии (</w:t>
      </w:r>
      <w:proofErr w:type="gramStart"/>
      <w:r w:rsidR="006B7F6B">
        <w:t>см</w:t>
      </w:r>
      <w:proofErr w:type="gramEnd"/>
      <w:r w:rsidR="006B7F6B">
        <w:t>.</w:t>
      </w:r>
      <w:r w:rsidR="00890B8E">
        <w:t xml:space="preserve"> </w:t>
      </w:r>
      <w:r w:rsidR="006B7F6B">
        <w:t>аттестационный</w:t>
      </w:r>
      <w:r w:rsidR="006B3ED6">
        <w:t xml:space="preserve"> лист</w:t>
      </w:r>
      <w:r w:rsidR="006B7F6B">
        <w:t>)</w:t>
      </w:r>
      <w:r w:rsidR="009E0424">
        <w:t>, а не о</w:t>
      </w:r>
      <w:r w:rsidR="006B7F6B">
        <w:t>т</w:t>
      </w:r>
      <w:r w:rsidR="009E0424">
        <w:t xml:space="preserve"> дат</w:t>
      </w:r>
      <w:r w:rsidR="006B7F6B">
        <w:t>ы</w:t>
      </w:r>
      <w:r w:rsidR="009E0424">
        <w:t xml:space="preserve"> выхода приказа</w:t>
      </w:r>
      <w:r w:rsidR="006B3ED6">
        <w:t>)</w:t>
      </w:r>
      <w:r w:rsidR="009E0424">
        <w:t>.</w:t>
      </w:r>
    </w:p>
    <w:p w:rsidR="009E0424" w:rsidRDefault="00E34B76" w:rsidP="00FF6555">
      <w:pPr>
        <w:spacing w:line="276" w:lineRule="auto"/>
        <w:jc w:val="both"/>
      </w:pPr>
      <w:r>
        <w:t>10</w:t>
      </w:r>
      <w:r w:rsidR="009E0424">
        <w:t xml:space="preserve">. </w:t>
      </w:r>
      <w:r w:rsidR="00CE7917" w:rsidRPr="00CE7917">
        <w:rPr>
          <w:highlight w:val="cyan"/>
        </w:rPr>
        <w:t>Контактный телефон</w:t>
      </w:r>
      <w:r w:rsidR="00890B8E">
        <w:t xml:space="preserve"> у</w:t>
      </w:r>
      <w:r w:rsidR="009C57E4">
        <w:t xml:space="preserve">казывается </w:t>
      </w:r>
      <w:r w:rsidR="00CE7917">
        <w:t xml:space="preserve">контактный телефон </w:t>
      </w:r>
      <w:r w:rsidR="00A9091A">
        <w:t>аттестуемого</w:t>
      </w:r>
      <w:r w:rsidR="00CE7917">
        <w:t xml:space="preserve"> педагогического </w:t>
      </w:r>
      <w:r w:rsidR="00A9091A">
        <w:t xml:space="preserve">работника, </w:t>
      </w:r>
      <w:r w:rsidR="00890B8E">
        <w:t>(числовой</w:t>
      </w:r>
      <w:r w:rsidR="009C57E4">
        <w:t xml:space="preserve"> формат</w:t>
      </w:r>
      <w:r w:rsidR="00890B8E">
        <w:t xml:space="preserve">, </w:t>
      </w:r>
      <w:r w:rsidR="009C57E4">
        <w:t>без букв.</w:t>
      </w:r>
      <w:r w:rsidR="00890B8E">
        <w:t>)</w:t>
      </w:r>
    </w:p>
    <w:p w:rsidR="00A9091A" w:rsidRDefault="00E34B76" w:rsidP="00FF6555">
      <w:pPr>
        <w:spacing w:line="276" w:lineRule="auto"/>
        <w:jc w:val="both"/>
      </w:pPr>
      <w:r>
        <w:t>11</w:t>
      </w:r>
      <w:r w:rsidR="00A9091A">
        <w:t xml:space="preserve">. </w:t>
      </w:r>
      <w:r w:rsidR="00A9091A" w:rsidRPr="007850B6">
        <w:rPr>
          <w:highlight w:val="cyan"/>
        </w:rPr>
        <w:t>Эле</w:t>
      </w:r>
      <w:r w:rsidR="00890B8E">
        <w:rPr>
          <w:highlight w:val="cyan"/>
        </w:rPr>
        <w:t xml:space="preserve">ктронный адрес аттестуемого педагогического </w:t>
      </w:r>
      <w:r w:rsidR="00A9091A" w:rsidRPr="007850B6">
        <w:rPr>
          <w:highlight w:val="cyan"/>
        </w:rPr>
        <w:t>работника</w:t>
      </w:r>
      <w:r w:rsidR="00890B8E">
        <w:t xml:space="preserve"> у</w:t>
      </w:r>
      <w:r w:rsidR="007850B6">
        <w:t>казывается э</w:t>
      </w:r>
      <w:r w:rsidR="007850B6" w:rsidRPr="007850B6">
        <w:t>лектронный адрес аттестуемого пед</w:t>
      </w:r>
      <w:r w:rsidR="007850B6">
        <w:t xml:space="preserve">агогического </w:t>
      </w:r>
      <w:r w:rsidR="007850B6" w:rsidRPr="007850B6">
        <w:t>работника</w:t>
      </w:r>
      <w:r w:rsidR="00884A2E">
        <w:t xml:space="preserve"> (</w:t>
      </w:r>
      <w:r w:rsidR="00884A2E" w:rsidRPr="008865A2">
        <w:rPr>
          <w:b/>
          <w:color w:val="FF0000"/>
          <w:u w:val="single"/>
        </w:rPr>
        <w:t>поле обязательно для заполнения</w:t>
      </w:r>
      <w:r w:rsidR="00884A2E">
        <w:t>)</w:t>
      </w:r>
      <w:r w:rsidR="00FF6555">
        <w:t>.</w:t>
      </w:r>
    </w:p>
    <w:p w:rsidR="009C57E4" w:rsidRDefault="00E34B76" w:rsidP="00FF6555">
      <w:pPr>
        <w:spacing w:line="276" w:lineRule="auto"/>
        <w:jc w:val="both"/>
      </w:pPr>
      <w:r>
        <w:t>12</w:t>
      </w:r>
      <w:bookmarkStart w:id="0" w:name="_GoBack"/>
      <w:bookmarkEnd w:id="0"/>
      <w:r w:rsidR="009C57E4">
        <w:t xml:space="preserve">. </w:t>
      </w:r>
      <w:r w:rsidR="00D10192" w:rsidRPr="00D10192">
        <w:rPr>
          <w:highlight w:val="cyan"/>
        </w:rPr>
        <w:t>Желаемый месяц аттестации</w:t>
      </w:r>
      <w:r w:rsidR="00890B8E">
        <w:t xml:space="preserve"> у</w:t>
      </w:r>
      <w:r w:rsidR="00B86F6C">
        <w:t>казыв</w:t>
      </w:r>
      <w:r w:rsidR="00FF6555">
        <w:t>ается желаемый месяц аттестации.</w:t>
      </w:r>
    </w:p>
    <w:p w:rsidR="006315E9" w:rsidRPr="000940DB" w:rsidRDefault="006315E9" w:rsidP="006315E9">
      <w:pPr>
        <w:rPr>
          <w:sz w:val="12"/>
          <w:szCs w:val="12"/>
        </w:rPr>
      </w:pPr>
    </w:p>
    <w:p w:rsidR="006315E9" w:rsidRPr="006315E9" w:rsidRDefault="006315E9" w:rsidP="006315E9">
      <w:pPr>
        <w:rPr>
          <w:i/>
        </w:rPr>
      </w:pPr>
      <w:r w:rsidRPr="006315E9">
        <w:rPr>
          <w:i/>
        </w:rPr>
        <w:t>Образец заполнения</w:t>
      </w:r>
    </w:p>
    <w:p w:rsidR="006315E9" w:rsidRDefault="00D336FF" w:rsidP="00971FAC">
      <w:r>
        <w:rPr>
          <w:noProof/>
        </w:rPr>
        <w:drawing>
          <wp:inline distT="0" distB="0" distL="0" distR="0">
            <wp:extent cx="6840855" cy="15767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дул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5E9" w:rsidRDefault="006315E9" w:rsidP="006315E9"/>
    <w:p w:rsidR="006315E9" w:rsidRDefault="006315E9" w:rsidP="00BD2B1F"/>
    <w:p w:rsidR="00BD2B1F" w:rsidRPr="00171336" w:rsidRDefault="00F44D3B" w:rsidP="00BD2B1F">
      <w:pPr>
        <w:rPr>
          <w:b/>
          <w:sz w:val="28"/>
          <w:szCs w:val="28"/>
        </w:rPr>
      </w:pPr>
      <w:r w:rsidRPr="00171336">
        <w:rPr>
          <w:b/>
          <w:sz w:val="28"/>
          <w:szCs w:val="28"/>
          <w:highlight w:val="magenta"/>
        </w:rPr>
        <w:t xml:space="preserve">Примечание: </w:t>
      </w:r>
      <w:r w:rsidRPr="00171336">
        <w:rPr>
          <w:b/>
          <w:i/>
          <w:sz w:val="28"/>
          <w:szCs w:val="28"/>
          <w:highlight w:val="magenta"/>
        </w:rPr>
        <w:t>при заполнении модулей никаких операций с ячейками (объединение, изменение формата, удаление и т.д.) не совершать!</w:t>
      </w:r>
    </w:p>
    <w:sectPr w:rsidR="00BD2B1F" w:rsidRPr="00171336" w:rsidSect="000940DB">
      <w:pgSz w:w="11906" w:h="16838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24531"/>
    <w:rsid w:val="000940DB"/>
    <w:rsid w:val="000B1ADF"/>
    <w:rsid w:val="00171336"/>
    <w:rsid w:val="001815B2"/>
    <w:rsid w:val="002737F9"/>
    <w:rsid w:val="00284828"/>
    <w:rsid w:val="002C6D27"/>
    <w:rsid w:val="00397552"/>
    <w:rsid w:val="003C593A"/>
    <w:rsid w:val="00424531"/>
    <w:rsid w:val="00463EEC"/>
    <w:rsid w:val="004A28CD"/>
    <w:rsid w:val="005023A7"/>
    <w:rsid w:val="0053333D"/>
    <w:rsid w:val="00627526"/>
    <w:rsid w:val="006315E9"/>
    <w:rsid w:val="006B3ED6"/>
    <w:rsid w:val="006B6182"/>
    <w:rsid w:val="006B7F6B"/>
    <w:rsid w:val="007467DC"/>
    <w:rsid w:val="00750CD5"/>
    <w:rsid w:val="00761E97"/>
    <w:rsid w:val="00783EDA"/>
    <w:rsid w:val="007850B6"/>
    <w:rsid w:val="007940D2"/>
    <w:rsid w:val="007A3DF1"/>
    <w:rsid w:val="007D75EC"/>
    <w:rsid w:val="007E78B1"/>
    <w:rsid w:val="007F3840"/>
    <w:rsid w:val="0082274B"/>
    <w:rsid w:val="00884A2E"/>
    <w:rsid w:val="008865A2"/>
    <w:rsid w:val="00890B8E"/>
    <w:rsid w:val="008A6BC5"/>
    <w:rsid w:val="00971FAC"/>
    <w:rsid w:val="009C57E4"/>
    <w:rsid w:val="009E0424"/>
    <w:rsid w:val="009E1C3F"/>
    <w:rsid w:val="00A15683"/>
    <w:rsid w:val="00A576A1"/>
    <w:rsid w:val="00A9091A"/>
    <w:rsid w:val="00B86F6C"/>
    <w:rsid w:val="00BD2B1F"/>
    <w:rsid w:val="00C53590"/>
    <w:rsid w:val="00CE7917"/>
    <w:rsid w:val="00CF5A41"/>
    <w:rsid w:val="00D10192"/>
    <w:rsid w:val="00D336FF"/>
    <w:rsid w:val="00D46BA2"/>
    <w:rsid w:val="00D722E8"/>
    <w:rsid w:val="00D85DE5"/>
    <w:rsid w:val="00E05A20"/>
    <w:rsid w:val="00E34B76"/>
    <w:rsid w:val="00E36FD2"/>
    <w:rsid w:val="00E63A8A"/>
    <w:rsid w:val="00F44D3B"/>
    <w:rsid w:val="00F7517D"/>
    <w:rsid w:val="00FD3A21"/>
    <w:rsid w:val="00FF6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E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4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E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8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Бондаренко</dc:creator>
  <cp:lastModifiedBy>Специалист</cp:lastModifiedBy>
  <cp:revision>5</cp:revision>
  <dcterms:created xsi:type="dcterms:W3CDTF">2014-03-20T23:07:00Z</dcterms:created>
  <dcterms:modified xsi:type="dcterms:W3CDTF">2019-02-08T00:54:00Z</dcterms:modified>
</cp:coreProperties>
</file>