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FC" w:rsidRDefault="008C6AFC" w:rsidP="008C6AF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Секретарь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Sc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3819"/>
        <w:gridCol w:w="3744"/>
        <w:gridCol w:w="60"/>
        <w:gridCol w:w="3200"/>
      </w:tblGrid>
      <w:tr w:rsidR="000A316B" w:rsidRPr="00E0441F" w:rsidTr="00483BD4">
        <w:tc>
          <w:tcPr>
            <w:tcW w:w="3210" w:type="dxa"/>
          </w:tcPr>
          <w:p w:rsidR="000A316B" w:rsidRPr="00E0441F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Дата,</w:t>
            </w:r>
            <w:r w:rsidR="00E00F46" w:rsidRPr="00E044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441F">
              <w:rPr>
                <w:rFonts w:ascii="Times New Roman" w:hAnsi="Times New Roman"/>
                <w:b/>
                <w:sz w:val="24"/>
                <w:szCs w:val="24"/>
              </w:rPr>
              <w:t>время,</w:t>
            </w:r>
            <w:r w:rsidR="00E00F46" w:rsidRPr="00E044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441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19" w:type="dxa"/>
          </w:tcPr>
          <w:p w:rsidR="000A316B" w:rsidRPr="00E0441F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41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04" w:type="dxa"/>
            <w:gridSpan w:val="2"/>
          </w:tcPr>
          <w:p w:rsidR="000A316B" w:rsidRPr="00E0441F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41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00" w:type="dxa"/>
          </w:tcPr>
          <w:p w:rsidR="000A316B" w:rsidRPr="00E0441F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41F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0A316B" w:rsidRPr="00E0441F" w:rsidTr="00483BD4">
        <w:tc>
          <w:tcPr>
            <w:tcW w:w="14033" w:type="dxa"/>
            <w:gridSpan w:val="5"/>
          </w:tcPr>
          <w:p w:rsidR="000A316B" w:rsidRPr="00E0441F" w:rsidRDefault="00153B7E" w:rsidP="005E5B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4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A316B" w:rsidRPr="00E0441F">
              <w:rPr>
                <w:rFonts w:ascii="Times New Roman" w:hAnsi="Times New Roman"/>
                <w:b/>
                <w:sz w:val="24"/>
                <w:szCs w:val="24"/>
              </w:rPr>
              <w:t>раздничные,</w:t>
            </w:r>
            <w:r w:rsidR="00E00F46" w:rsidRPr="00E044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316B" w:rsidRPr="00E0441F">
              <w:rPr>
                <w:rFonts w:ascii="Times New Roman" w:hAnsi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B3502A">
            <w:r w:rsidRPr="00E0441F">
              <w:t>0</w:t>
            </w:r>
            <w:r w:rsidR="00B12E58">
              <w:t>6</w:t>
            </w:r>
            <w:r w:rsidRPr="00E0441F">
              <w:t>.04.-30.04.2020</w:t>
            </w:r>
          </w:p>
        </w:tc>
        <w:tc>
          <w:tcPr>
            <w:tcW w:w="3819" w:type="dxa"/>
          </w:tcPr>
          <w:p w:rsidR="00483BD4" w:rsidRPr="00E0441F" w:rsidRDefault="00483BD4" w:rsidP="00483BD4">
            <w:r w:rsidRPr="00E0441F">
              <w:rPr>
                <w:lang w:val="en-US"/>
              </w:rPr>
              <w:t>II</w:t>
            </w:r>
            <w:r w:rsidRPr="00E0441F">
              <w:t xml:space="preserve">, III этапы (заочный, отборочный и городской) Фестиваля социально-экономических проектов обучающихся </w:t>
            </w:r>
          </w:p>
          <w:p w:rsidR="00483BD4" w:rsidRPr="00E0441F" w:rsidRDefault="00483BD4" w:rsidP="00483BD4">
            <w:r w:rsidRPr="00E0441F">
              <w:t>«Хабаровск. НАШ»</w:t>
            </w:r>
          </w:p>
        </w:tc>
        <w:tc>
          <w:tcPr>
            <w:tcW w:w="3744" w:type="dxa"/>
          </w:tcPr>
          <w:p w:rsidR="00483BD4" w:rsidRPr="00E0441F" w:rsidRDefault="00483BD4" w:rsidP="00B3502A">
            <w:r w:rsidRPr="00E0441F">
              <w:t xml:space="preserve">Лалетина П.С., </w:t>
            </w:r>
          </w:p>
          <w:p w:rsidR="00483BD4" w:rsidRPr="00E0441F" w:rsidRDefault="00483BD4" w:rsidP="00B3502A">
            <w:r w:rsidRPr="00E0441F">
              <w:t>Берестяная Л.С.,</w:t>
            </w:r>
          </w:p>
          <w:p w:rsidR="00483BD4" w:rsidRPr="00E0441F" w:rsidRDefault="00483BD4" w:rsidP="00B3502A">
            <w:r w:rsidRPr="00E0441F">
              <w:t xml:space="preserve">лаборатория учебно-методического, информационного обеспечения и аналитической деятельности 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483BD4">
            <w:r w:rsidRPr="00E0441F">
              <w:t>Представители вузов, администрации города Хабаровска, управления образования, МАУ ЦРО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B12E58" w:rsidP="00483BD4">
            <w:pPr>
              <w:rPr>
                <w:rFonts w:eastAsia="Calibri"/>
              </w:rPr>
            </w:pPr>
            <w:r>
              <w:t>По согласованию</w:t>
            </w:r>
          </w:p>
        </w:tc>
        <w:tc>
          <w:tcPr>
            <w:tcW w:w="3819" w:type="dxa"/>
          </w:tcPr>
          <w:p w:rsidR="00483BD4" w:rsidRPr="00E0441F" w:rsidRDefault="00B12E58" w:rsidP="00DC1FC5">
            <w:r>
              <w:t>Супер-финал городского</w:t>
            </w:r>
            <w:r w:rsidR="00483BD4" w:rsidRPr="00E0441F">
              <w:t xml:space="preserve"> конкурс</w:t>
            </w:r>
            <w:r>
              <w:t>а</w:t>
            </w:r>
            <w:r w:rsidR="00483BD4" w:rsidRPr="00E0441F">
              <w:t xml:space="preserve"> профессионального мастерства «Педагогический звездопад»</w:t>
            </w:r>
          </w:p>
        </w:tc>
        <w:tc>
          <w:tcPr>
            <w:tcW w:w="3744" w:type="dxa"/>
          </w:tcPr>
          <w:p w:rsidR="00483BD4" w:rsidRPr="00E0441F" w:rsidRDefault="00B12E58" w:rsidP="00DC1FC5">
            <w:r w:rsidRPr="00E0441F">
              <w:t xml:space="preserve">Специалисты </w:t>
            </w:r>
            <w:r>
              <w:t>МАУ ЦРО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DC1FC5">
            <w:r w:rsidRPr="00E0441F">
              <w:t>Педагогические работники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B12E58" w:rsidP="00483BD4">
            <w:r>
              <w:t>По согласованию</w:t>
            </w:r>
          </w:p>
        </w:tc>
        <w:tc>
          <w:tcPr>
            <w:tcW w:w="3819" w:type="dxa"/>
          </w:tcPr>
          <w:p w:rsidR="00483BD4" w:rsidRPr="00E0441F" w:rsidRDefault="00B12E58" w:rsidP="00DC1FC5">
            <w:r>
              <w:t xml:space="preserve">Торжественная церемония </w:t>
            </w:r>
            <w:r w:rsidR="00483BD4" w:rsidRPr="00E0441F">
              <w:t>награждения победителей и лауреатов городского конкурса профессионального мастерства «Педагогический звездопад»</w:t>
            </w:r>
          </w:p>
        </w:tc>
        <w:tc>
          <w:tcPr>
            <w:tcW w:w="3744" w:type="dxa"/>
          </w:tcPr>
          <w:p w:rsidR="00483BD4" w:rsidRPr="00E0441F" w:rsidRDefault="00483BD4" w:rsidP="00B12E58">
            <w:r w:rsidRPr="00E0441F">
              <w:t xml:space="preserve">Специалисты </w:t>
            </w:r>
            <w:r w:rsidR="00B12E58">
              <w:t>МАУ ЦРО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DC1FC5">
            <w:r w:rsidRPr="00E0441F">
              <w:t>Педагогические работники ОУ</w:t>
            </w:r>
          </w:p>
        </w:tc>
      </w:tr>
      <w:tr w:rsidR="00483BD4" w:rsidRPr="00E0441F" w:rsidTr="00B12E58">
        <w:tc>
          <w:tcPr>
            <w:tcW w:w="3210" w:type="dxa"/>
          </w:tcPr>
          <w:p w:rsidR="00483BD4" w:rsidRPr="00E0441F" w:rsidRDefault="00AB0A5E" w:rsidP="00B12E58">
            <w:pPr>
              <w:rPr>
                <w:iCs/>
              </w:rPr>
            </w:pPr>
            <w:r>
              <w:rPr>
                <w:iCs/>
              </w:rPr>
              <w:t>По согласованию</w:t>
            </w:r>
          </w:p>
        </w:tc>
        <w:tc>
          <w:tcPr>
            <w:tcW w:w="3819" w:type="dxa"/>
            <w:vAlign w:val="center"/>
          </w:tcPr>
          <w:p w:rsidR="00B12E58" w:rsidRDefault="00483BD4" w:rsidP="00B3502A">
            <w:r w:rsidRPr="00E0441F">
              <w:rPr>
                <w:lang w:bidi="en-US"/>
              </w:rPr>
              <w:t>X</w:t>
            </w:r>
            <w:r w:rsidRPr="00E0441F">
              <w:t xml:space="preserve"> междисциплинарная научно-практическая конференция</w:t>
            </w:r>
          </w:p>
          <w:p w:rsidR="00483BD4" w:rsidRPr="00E0441F" w:rsidRDefault="00483BD4" w:rsidP="00B3502A">
            <w:r w:rsidRPr="00E0441F">
              <w:t xml:space="preserve"> «Шаг в науку» (пленарное заседание)</w:t>
            </w:r>
          </w:p>
        </w:tc>
        <w:tc>
          <w:tcPr>
            <w:tcW w:w="3744" w:type="dxa"/>
          </w:tcPr>
          <w:p w:rsidR="00483BD4" w:rsidRPr="00E0441F" w:rsidRDefault="00483BD4" w:rsidP="00B12E58">
            <w:r w:rsidRPr="00E0441F">
              <w:t>Специалисты предметно-методической лаборатории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12E58">
            <w:r w:rsidRPr="00E0441F">
              <w:t>Педагоги, учащиеся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B3502A">
            <w:pPr>
              <w:jc w:val="both"/>
            </w:pPr>
            <w:r w:rsidRPr="00E0441F">
              <w:t>20.04.-24.04.2020</w:t>
            </w:r>
          </w:p>
          <w:p w:rsidR="00483BD4" w:rsidRPr="00E0441F" w:rsidRDefault="00483BD4" w:rsidP="00B3502A">
            <w:pPr>
              <w:jc w:val="both"/>
            </w:pPr>
            <w:r w:rsidRPr="00E0441F">
              <w:t>(по отдельному графику)</w:t>
            </w:r>
          </w:p>
        </w:tc>
        <w:tc>
          <w:tcPr>
            <w:tcW w:w="3819" w:type="dxa"/>
          </w:tcPr>
          <w:p w:rsidR="00483BD4" w:rsidRPr="00E0441F" w:rsidRDefault="00483BD4" w:rsidP="00B21903">
            <w:r w:rsidRPr="00E0441F">
              <w:t>Муниципальный этап</w:t>
            </w:r>
          </w:p>
          <w:p w:rsidR="00483BD4" w:rsidRPr="00E0441F" w:rsidRDefault="00483BD4" w:rsidP="00B21903">
            <w:pPr>
              <w:rPr>
                <w:spacing w:val="-1"/>
              </w:rPr>
            </w:pPr>
            <w:r w:rsidRPr="00E0441F">
              <w:t xml:space="preserve">чемпионата </w:t>
            </w:r>
            <w:r w:rsidRPr="00E0441F">
              <w:rPr>
                <w:spacing w:val="-1"/>
              </w:rPr>
              <w:t>профессионального</w:t>
            </w:r>
            <w:r w:rsidRPr="00E0441F">
              <w:t xml:space="preserve"> </w:t>
            </w:r>
            <w:r w:rsidRPr="00E0441F">
              <w:rPr>
                <w:spacing w:val="-1"/>
              </w:rPr>
              <w:t>мастерства школьников «JuniorSkills - Хабаровск 2020»</w:t>
            </w:r>
            <w:r w:rsidRPr="00E0441F">
              <w:t xml:space="preserve">  </w:t>
            </w:r>
            <w:r w:rsidRPr="00E0441F">
              <w:rPr>
                <w:bCs/>
                <w:color w:val="FF0000"/>
              </w:rPr>
              <w:t xml:space="preserve"> </w:t>
            </w:r>
          </w:p>
        </w:tc>
        <w:tc>
          <w:tcPr>
            <w:tcW w:w="3744" w:type="dxa"/>
          </w:tcPr>
          <w:p w:rsidR="00483BD4" w:rsidRPr="00E0441F" w:rsidRDefault="00483BD4" w:rsidP="00B3502A">
            <w:r w:rsidRPr="00E0441F">
              <w:t>Михайлова О.А.,</w:t>
            </w:r>
          </w:p>
          <w:p w:rsidR="00483BD4" w:rsidRPr="00E0441F" w:rsidRDefault="00483BD4" w:rsidP="00B3502A">
            <w:r w:rsidRPr="00E0441F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3502A">
            <w:pPr>
              <w:contextualSpacing/>
              <w:jc w:val="both"/>
            </w:pPr>
            <w:r w:rsidRPr="00E0441F">
              <w:t>Учащиеся ОУ</w:t>
            </w:r>
          </w:p>
        </w:tc>
      </w:tr>
      <w:tr w:rsidR="00483BD4" w:rsidRPr="00E0441F" w:rsidTr="00483BD4">
        <w:trPr>
          <w:trHeight w:val="204"/>
        </w:trPr>
        <w:tc>
          <w:tcPr>
            <w:tcW w:w="14033" w:type="dxa"/>
            <w:gridSpan w:val="5"/>
          </w:tcPr>
          <w:p w:rsidR="00483BD4" w:rsidRPr="00E0441F" w:rsidRDefault="00483BD4" w:rsidP="00153B7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1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483BD4" w:rsidRPr="00E0441F" w:rsidTr="00E72B35">
        <w:tc>
          <w:tcPr>
            <w:tcW w:w="3210" w:type="dxa"/>
            <w:vAlign w:val="center"/>
          </w:tcPr>
          <w:p w:rsidR="00483BD4" w:rsidRPr="00E0441F" w:rsidRDefault="00483BD4" w:rsidP="00B3502A">
            <w:pPr>
              <w:rPr>
                <w:iCs/>
              </w:rPr>
            </w:pPr>
            <w:r w:rsidRPr="00E0441F">
              <w:rPr>
                <w:iCs/>
              </w:rPr>
              <w:t>06.04 – 09.04.2020 – прием документов (форма проведения дистанционная);</w:t>
            </w:r>
          </w:p>
          <w:p w:rsidR="00483BD4" w:rsidRPr="00E0441F" w:rsidRDefault="00483BD4" w:rsidP="00B3502A">
            <w:pPr>
              <w:rPr>
                <w:iCs/>
              </w:rPr>
            </w:pPr>
            <w:r w:rsidRPr="00E0441F">
              <w:rPr>
                <w:iCs/>
              </w:rPr>
              <w:t>13-17.04.2020 – проверка работ (форма проведения дистанционная);</w:t>
            </w:r>
          </w:p>
          <w:p w:rsidR="00483BD4" w:rsidRPr="00E0441F" w:rsidRDefault="00483BD4" w:rsidP="00B3502A">
            <w:pPr>
              <w:rPr>
                <w:iCs/>
              </w:rPr>
            </w:pPr>
            <w:r w:rsidRPr="00E0441F">
              <w:rPr>
                <w:iCs/>
              </w:rPr>
              <w:lastRenderedPageBreak/>
              <w:t>20.04 – 24.04.2020 –секционные заседания (форма проведения дистанционная)</w:t>
            </w:r>
          </w:p>
        </w:tc>
        <w:tc>
          <w:tcPr>
            <w:tcW w:w="3819" w:type="dxa"/>
          </w:tcPr>
          <w:p w:rsidR="00483BD4" w:rsidRPr="00E0441F" w:rsidRDefault="00483BD4" w:rsidP="00B47C54">
            <w:r w:rsidRPr="00E0441F">
              <w:rPr>
                <w:lang w:bidi="en-US"/>
              </w:rPr>
              <w:lastRenderedPageBreak/>
              <w:t>Организация и проведение X</w:t>
            </w:r>
            <w:r w:rsidRPr="00E0441F">
              <w:t xml:space="preserve"> междисциплинарной научно-практической конференции «Шаг в науку» (заочный и очный этапы)</w:t>
            </w:r>
          </w:p>
        </w:tc>
        <w:tc>
          <w:tcPr>
            <w:tcW w:w="3744" w:type="dxa"/>
          </w:tcPr>
          <w:p w:rsidR="00483BD4" w:rsidRPr="00E0441F" w:rsidRDefault="00483BD4" w:rsidP="00B47C54">
            <w:r w:rsidRPr="00E0441F">
              <w:t xml:space="preserve"> Специалисты предметно-методической лаборатории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E72B35">
            <w:r w:rsidRPr="00E0441F">
              <w:t>Педагоги, учащиеся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B12E58" w:rsidP="00B47C54">
            <w:pPr>
              <w:rPr>
                <w:iCs/>
              </w:rPr>
            </w:pPr>
            <w:r>
              <w:rPr>
                <w:iCs/>
              </w:rPr>
              <w:lastRenderedPageBreak/>
              <w:t>06</w:t>
            </w:r>
            <w:r w:rsidR="00483BD4" w:rsidRPr="00E0441F">
              <w:rPr>
                <w:iCs/>
              </w:rPr>
              <w:t>.04.-30.04.2020</w:t>
            </w:r>
          </w:p>
        </w:tc>
        <w:tc>
          <w:tcPr>
            <w:tcW w:w="3819" w:type="dxa"/>
            <w:vAlign w:val="center"/>
          </w:tcPr>
          <w:p w:rsidR="00483BD4" w:rsidRPr="00E0441F" w:rsidRDefault="00483BD4" w:rsidP="00B3502A">
            <w:r w:rsidRPr="00E0441F">
              <w:t>Организация муниципального этапа Всероссийских спортивных соревнований школьников «Президентские состязания»</w:t>
            </w:r>
          </w:p>
        </w:tc>
        <w:tc>
          <w:tcPr>
            <w:tcW w:w="3744" w:type="dxa"/>
          </w:tcPr>
          <w:p w:rsidR="00483BD4" w:rsidRPr="00E0441F" w:rsidRDefault="00483BD4" w:rsidP="00B47C54">
            <w:r w:rsidRPr="00E0441F">
              <w:t>Бондаренко И.А.,</w:t>
            </w:r>
          </w:p>
          <w:p w:rsidR="00483BD4" w:rsidRPr="00E0441F" w:rsidRDefault="00483BD4" w:rsidP="00B47C54">
            <w:r w:rsidRPr="00E0441F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47C54">
            <w:r w:rsidRPr="00E0441F">
              <w:t>Учащиеся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B12E58" w:rsidP="00D97648">
            <w:r>
              <w:t>06</w:t>
            </w:r>
            <w:r w:rsidR="00483BD4" w:rsidRPr="00E0441F">
              <w:t>.04-27.04.2020</w:t>
            </w:r>
          </w:p>
        </w:tc>
        <w:tc>
          <w:tcPr>
            <w:tcW w:w="3819" w:type="dxa"/>
          </w:tcPr>
          <w:p w:rsidR="00483BD4" w:rsidRPr="00E0441F" w:rsidRDefault="00483BD4" w:rsidP="00A54E79">
            <w:r w:rsidRPr="00E0441F">
              <w:t xml:space="preserve">Сбор отчетных материалов о деятельности муниципальных инновационных площадок </w:t>
            </w:r>
          </w:p>
        </w:tc>
        <w:tc>
          <w:tcPr>
            <w:tcW w:w="3744" w:type="dxa"/>
          </w:tcPr>
          <w:p w:rsidR="00483BD4" w:rsidRPr="00E0441F" w:rsidRDefault="00483BD4" w:rsidP="00D97648">
            <w:r w:rsidRPr="00E0441F">
              <w:t xml:space="preserve">Данилина Н.В., </w:t>
            </w:r>
          </w:p>
          <w:p w:rsidR="00483BD4" w:rsidRPr="00E0441F" w:rsidRDefault="00483BD4" w:rsidP="00D97648">
            <w:r w:rsidRPr="00E0441F">
              <w:t>Белан  Н.Н.,</w:t>
            </w:r>
          </w:p>
          <w:p w:rsidR="00483BD4" w:rsidRPr="00E0441F" w:rsidRDefault="00483BD4" w:rsidP="00D97648">
            <w:r w:rsidRPr="00E0441F">
              <w:t>специалисты лаборатории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D97648">
            <w:r w:rsidRPr="00E0441F">
              <w:t>ОУ, ДОУ, УДОД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B3502A">
            <w:r w:rsidRPr="00E0441F">
              <w:t>13.04-30.04.2020</w:t>
            </w:r>
          </w:p>
        </w:tc>
        <w:tc>
          <w:tcPr>
            <w:tcW w:w="3819" w:type="dxa"/>
          </w:tcPr>
          <w:p w:rsidR="00483BD4" w:rsidRPr="00E0441F" w:rsidRDefault="00483BD4" w:rsidP="00A54E79">
            <w:r w:rsidRPr="00E0441F">
              <w:t>Обновление базы данных по ИПРА детей-инвалидов</w:t>
            </w:r>
          </w:p>
        </w:tc>
        <w:tc>
          <w:tcPr>
            <w:tcW w:w="3744" w:type="dxa"/>
          </w:tcPr>
          <w:p w:rsidR="00483BD4" w:rsidRPr="00E0441F" w:rsidRDefault="00483BD4" w:rsidP="00B3502A">
            <w:r w:rsidRPr="00E0441F">
              <w:t>Семенникова А.В.,</w:t>
            </w:r>
          </w:p>
          <w:p w:rsidR="00483BD4" w:rsidRPr="00E0441F" w:rsidRDefault="00483BD4" w:rsidP="00B3502A">
            <w:pPr>
              <w:jc w:val="both"/>
            </w:pPr>
            <w:r w:rsidRPr="00E0441F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3502A">
            <w:pPr>
              <w:jc w:val="both"/>
            </w:pPr>
            <w:r w:rsidRPr="00E0441F">
              <w:t>ДОУ,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B12E58" w:rsidP="00B3502A">
            <w:pPr>
              <w:jc w:val="both"/>
            </w:pPr>
            <w:r>
              <w:t>06</w:t>
            </w:r>
            <w:r w:rsidR="00483BD4" w:rsidRPr="00E0441F">
              <w:t>.04-30.04.2020</w:t>
            </w:r>
          </w:p>
        </w:tc>
        <w:tc>
          <w:tcPr>
            <w:tcW w:w="3819" w:type="dxa"/>
          </w:tcPr>
          <w:p w:rsidR="00483BD4" w:rsidRPr="00E0441F" w:rsidRDefault="00483BD4" w:rsidP="00A54E79">
            <w:r w:rsidRPr="00E0441F">
              <w:t xml:space="preserve">Организация городского конкурса «Моё первое исследование»  (прием конкурсных материалов </w:t>
            </w:r>
            <w:r w:rsidR="00597044">
              <w:t>в электронном виде</w:t>
            </w:r>
            <w:r w:rsidRPr="00E0441F">
              <w:t xml:space="preserve">, подведение итогов)   </w:t>
            </w:r>
          </w:p>
        </w:tc>
        <w:tc>
          <w:tcPr>
            <w:tcW w:w="3744" w:type="dxa"/>
          </w:tcPr>
          <w:p w:rsidR="00483BD4" w:rsidRPr="00E0441F" w:rsidRDefault="00483BD4" w:rsidP="00B3502A">
            <w:pPr>
              <w:jc w:val="both"/>
            </w:pPr>
            <w:r w:rsidRPr="00E0441F">
              <w:t>Данилина Н.В.,</w:t>
            </w:r>
          </w:p>
          <w:p w:rsidR="00483BD4" w:rsidRPr="00E0441F" w:rsidRDefault="00483BD4" w:rsidP="00B3502A">
            <w:pPr>
              <w:jc w:val="both"/>
            </w:pPr>
            <w:r w:rsidRPr="00E0441F">
              <w:t>Белан Н.Н.,</w:t>
            </w:r>
          </w:p>
          <w:p w:rsidR="00483BD4" w:rsidRPr="00E0441F" w:rsidRDefault="00483BD4" w:rsidP="00B3502A">
            <w:r w:rsidRPr="00E0441F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3502A">
            <w:r w:rsidRPr="00E0441F">
              <w:t xml:space="preserve">ОУ,  УДОД 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B12E58" w:rsidP="00B3502A">
            <w:r>
              <w:t>06</w:t>
            </w:r>
            <w:r w:rsidR="00483BD4" w:rsidRPr="00E0441F">
              <w:t>.04-30.04.2020</w:t>
            </w:r>
          </w:p>
        </w:tc>
        <w:tc>
          <w:tcPr>
            <w:tcW w:w="3819" w:type="dxa"/>
          </w:tcPr>
          <w:p w:rsidR="00483BD4" w:rsidRPr="00E0441F" w:rsidRDefault="00483BD4" w:rsidP="00A54E79">
            <w:r w:rsidRPr="00E0441F">
              <w:t>Консультации по  обновлению содержания основной образовательной программы ДО</w:t>
            </w:r>
          </w:p>
        </w:tc>
        <w:tc>
          <w:tcPr>
            <w:tcW w:w="3744" w:type="dxa"/>
          </w:tcPr>
          <w:p w:rsidR="00483BD4" w:rsidRPr="00E0441F" w:rsidRDefault="00483BD4" w:rsidP="00B3502A">
            <w:pPr>
              <w:jc w:val="both"/>
            </w:pPr>
            <w:r w:rsidRPr="00E0441F">
              <w:t>Данилина Н.В.,</w:t>
            </w:r>
          </w:p>
          <w:p w:rsidR="00483BD4" w:rsidRPr="00E0441F" w:rsidRDefault="00483BD4" w:rsidP="00B3502A">
            <w:pPr>
              <w:jc w:val="both"/>
            </w:pPr>
            <w:r w:rsidRPr="00E0441F">
              <w:t>Борзова Н.А.,</w:t>
            </w:r>
          </w:p>
          <w:p w:rsidR="00483BD4" w:rsidRPr="00E0441F" w:rsidRDefault="00483BD4" w:rsidP="00B3502A">
            <w:pPr>
              <w:jc w:val="both"/>
            </w:pPr>
            <w:r w:rsidRPr="00E0441F">
              <w:t>Христина Т.С.,</w:t>
            </w:r>
          </w:p>
          <w:p w:rsidR="00483BD4" w:rsidRPr="00E0441F" w:rsidRDefault="00483BD4" w:rsidP="00B3502A">
            <w:pPr>
              <w:jc w:val="both"/>
            </w:pPr>
            <w:r w:rsidRPr="00E0441F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3502A">
            <w:r w:rsidRPr="00E0441F">
              <w:t xml:space="preserve">ДОУ 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B12E58" w:rsidP="00B3502A">
            <w:r>
              <w:t>06</w:t>
            </w:r>
            <w:r w:rsidR="00483BD4" w:rsidRPr="00E0441F">
              <w:t>.04-30.04.2020</w:t>
            </w:r>
          </w:p>
        </w:tc>
        <w:tc>
          <w:tcPr>
            <w:tcW w:w="3819" w:type="dxa"/>
          </w:tcPr>
          <w:p w:rsidR="00483BD4" w:rsidRPr="00E0441F" w:rsidRDefault="00483BD4" w:rsidP="00A54E79">
            <w:r w:rsidRPr="00E0441F">
              <w:t>Консультирование ДОУ по вопросам участия в краевом конкурсе на лучшую ООП ДО</w:t>
            </w:r>
          </w:p>
        </w:tc>
        <w:tc>
          <w:tcPr>
            <w:tcW w:w="3744" w:type="dxa"/>
          </w:tcPr>
          <w:p w:rsidR="00483BD4" w:rsidRPr="00E0441F" w:rsidRDefault="00483BD4" w:rsidP="00B3502A">
            <w:pPr>
              <w:jc w:val="both"/>
            </w:pPr>
            <w:r w:rsidRPr="00E0441F">
              <w:t>Христина Т.С.,</w:t>
            </w:r>
          </w:p>
          <w:p w:rsidR="00483BD4" w:rsidRPr="00E0441F" w:rsidRDefault="00483BD4" w:rsidP="00B3502A">
            <w:pPr>
              <w:jc w:val="both"/>
            </w:pPr>
            <w:r w:rsidRPr="00E0441F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3502A">
            <w:r w:rsidRPr="00E0441F">
              <w:t xml:space="preserve">ДОУ 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BC437D" w:rsidRDefault="00B12E58" w:rsidP="00B3502A">
            <w:r w:rsidRPr="00BC437D">
              <w:t>06</w:t>
            </w:r>
            <w:r w:rsidR="00483BD4" w:rsidRPr="00BC437D">
              <w:t>.04.-10.04.2020</w:t>
            </w:r>
          </w:p>
          <w:p w:rsidR="00483BD4" w:rsidRPr="00BC437D" w:rsidRDefault="00483BD4" w:rsidP="00B3502A">
            <w:r w:rsidRPr="00BC437D">
              <w:t>МАУ ЦРО</w:t>
            </w:r>
          </w:p>
        </w:tc>
        <w:tc>
          <w:tcPr>
            <w:tcW w:w="3819" w:type="dxa"/>
          </w:tcPr>
          <w:p w:rsidR="00483BD4" w:rsidRPr="00BC437D" w:rsidRDefault="00483BD4" w:rsidP="00B3502A">
            <w:r w:rsidRPr="00BC437D">
              <w:t>Подведение итогов городского конкурса «Растим патриотов»</w:t>
            </w:r>
          </w:p>
        </w:tc>
        <w:tc>
          <w:tcPr>
            <w:tcW w:w="3744" w:type="dxa"/>
          </w:tcPr>
          <w:p w:rsidR="00483BD4" w:rsidRPr="00BC437D" w:rsidRDefault="00483BD4" w:rsidP="00B21903">
            <w:pPr>
              <w:tabs>
                <w:tab w:val="left" w:pos="2320"/>
              </w:tabs>
            </w:pPr>
            <w:r w:rsidRPr="00BC437D">
              <w:t>Добрин А.В.,</w:t>
            </w:r>
          </w:p>
          <w:p w:rsidR="00483BD4" w:rsidRPr="00BC437D" w:rsidRDefault="00483BD4" w:rsidP="00B21903">
            <w:pPr>
              <w:tabs>
                <w:tab w:val="left" w:pos="2320"/>
              </w:tabs>
            </w:pPr>
            <w:r w:rsidRPr="00BC437D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483BD4" w:rsidRPr="00BC437D" w:rsidRDefault="00483BD4" w:rsidP="00B3502A">
            <w:r w:rsidRPr="00BC437D">
              <w:t>Учащиеся, педагоги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B3502A">
            <w:r w:rsidRPr="00E0441F">
              <w:lastRenderedPageBreak/>
              <w:t>10.04</w:t>
            </w:r>
            <w:r w:rsidR="00B12E58">
              <w:t>.</w:t>
            </w:r>
            <w:r w:rsidRPr="00E0441F">
              <w:t>-24.04.2020</w:t>
            </w:r>
          </w:p>
          <w:p w:rsidR="00483BD4" w:rsidRPr="00E0441F" w:rsidRDefault="00483BD4" w:rsidP="00B3502A"/>
          <w:p w:rsidR="00483BD4" w:rsidRPr="00E0441F" w:rsidRDefault="00483BD4" w:rsidP="00B3502A"/>
        </w:tc>
        <w:tc>
          <w:tcPr>
            <w:tcW w:w="3819" w:type="dxa"/>
          </w:tcPr>
          <w:p w:rsidR="00483BD4" w:rsidRPr="00E0441F" w:rsidRDefault="00483BD4" w:rsidP="00B3502A">
            <w:r w:rsidRPr="00E0441F">
              <w:t>Организация и проведение краеведческой игры для учащихся 3-4-х классов  «Город моего детства» (заочный этап)  в рамках Форума «Я – хабаровчанин».</w:t>
            </w:r>
          </w:p>
        </w:tc>
        <w:tc>
          <w:tcPr>
            <w:tcW w:w="3744" w:type="dxa"/>
          </w:tcPr>
          <w:p w:rsidR="00483BD4" w:rsidRPr="00E0441F" w:rsidRDefault="00483BD4" w:rsidP="00B3502A">
            <w:pPr>
              <w:tabs>
                <w:tab w:val="left" w:pos="2320"/>
              </w:tabs>
              <w:jc w:val="both"/>
            </w:pPr>
            <w:r w:rsidRPr="00E0441F">
              <w:t>Кандаурова Л.П.,</w:t>
            </w:r>
          </w:p>
          <w:p w:rsidR="00483BD4" w:rsidRPr="00E0441F" w:rsidRDefault="00483BD4" w:rsidP="00B3502A">
            <w:pPr>
              <w:tabs>
                <w:tab w:val="left" w:pos="2320"/>
              </w:tabs>
              <w:jc w:val="both"/>
            </w:pPr>
            <w:r w:rsidRPr="00E0441F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3502A">
            <w:r w:rsidRPr="00E0441F">
              <w:t>Учащиеся, педагоги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B3502A">
            <w:r w:rsidRPr="00E0441F">
              <w:t>16.04-30.04.2020</w:t>
            </w:r>
          </w:p>
          <w:p w:rsidR="00483BD4" w:rsidRPr="00E0441F" w:rsidRDefault="00483BD4" w:rsidP="00B3502A">
            <w:r w:rsidRPr="00E0441F">
              <w:t>ДДТ «Маленький принц»</w:t>
            </w:r>
          </w:p>
        </w:tc>
        <w:tc>
          <w:tcPr>
            <w:tcW w:w="3819" w:type="dxa"/>
          </w:tcPr>
          <w:p w:rsidR="00483BD4" w:rsidRPr="00E0441F" w:rsidRDefault="00483BD4" w:rsidP="00B3502A">
            <w:r w:rsidRPr="00E0441F">
              <w:t xml:space="preserve">Организация и проведение квест-игры «Горжусь тобой, мой славный город» </w:t>
            </w:r>
          </w:p>
          <w:p w:rsidR="00483BD4" w:rsidRPr="00E0441F" w:rsidRDefault="00483BD4" w:rsidP="00B3502A">
            <w:r w:rsidRPr="00E0441F">
              <w:t>(заочный  этап)  в рамках Форума «Я – хабаровчанин»</w:t>
            </w:r>
          </w:p>
        </w:tc>
        <w:tc>
          <w:tcPr>
            <w:tcW w:w="3744" w:type="dxa"/>
          </w:tcPr>
          <w:p w:rsidR="00483BD4" w:rsidRPr="00E0441F" w:rsidRDefault="00483BD4" w:rsidP="00B21903">
            <w:pPr>
              <w:tabs>
                <w:tab w:val="left" w:pos="2320"/>
              </w:tabs>
            </w:pPr>
            <w:r w:rsidRPr="00E0441F">
              <w:t>Кандаурова Л.П.,</w:t>
            </w:r>
          </w:p>
          <w:p w:rsidR="00483BD4" w:rsidRPr="00E0441F" w:rsidRDefault="00483BD4" w:rsidP="00B21903">
            <w:pPr>
              <w:tabs>
                <w:tab w:val="left" w:pos="2320"/>
              </w:tabs>
            </w:pPr>
            <w:r w:rsidRPr="00E0441F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3502A">
            <w:r w:rsidRPr="00E0441F">
              <w:t>Учащиеся, педагоги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B3502A">
            <w:r w:rsidRPr="00E0441F">
              <w:t>22.04.2020</w:t>
            </w:r>
          </w:p>
          <w:p w:rsidR="00483BD4" w:rsidRPr="00E0441F" w:rsidRDefault="00483BD4" w:rsidP="00B3502A">
            <w:r w:rsidRPr="00E0441F">
              <w:t>15.00</w:t>
            </w:r>
          </w:p>
          <w:p w:rsidR="00483BD4" w:rsidRPr="00E0441F" w:rsidRDefault="00483BD4" w:rsidP="00B3502A">
            <w:r w:rsidRPr="00E0441F">
              <w:t>Площадь Славы</w:t>
            </w:r>
          </w:p>
        </w:tc>
        <w:tc>
          <w:tcPr>
            <w:tcW w:w="3819" w:type="dxa"/>
          </w:tcPr>
          <w:p w:rsidR="00483BD4" w:rsidRPr="00E0441F" w:rsidRDefault="00483BD4" w:rsidP="00B3502A">
            <w:r w:rsidRPr="00E0441F">
              <w:t>Смотр-конкурс отрядов Почетного караула образовательных учреждений</w:t>
            </w:r>
          </w:p>
        </w:tc>
        <w:tc>
          <w:tcPr>
            <w:tcW w:w="3744" w:type="dxa"/>
          </w:tcPr>
          <w:p w:rsidR="00483BD4" w:rsidRPr="00E0441F" w:rsidRDefault="00483BD4" w:rsidP="00B3502A">
            <w:pPr>
              <w:tabs>
                <w:tab w:val="left" w:pos="2320"/>
              </w:tabs>
              <w:jc w:val="both"/>
            </w:pPr>
            <w:r w:rsidRPr="00E0441F">
              <w:t>Добрин А.В.,</w:t>
            </w:r>
          </w:p>
          <w:p w:rsidR="00483BD4" w:rsidRPr="00E0441F" w:rsidRDefault="00483BD4" w:rsidP="00B3502A">
            <w:pPr>
              <w:tabs>
                <w:tab w:val="left" w:pos="2320"/>
              </w:tabs>
              <w:jc w:val="both"/>
            </w:pPr>
            <w:r w:rsidRPr="00E0441F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3502A">
            <w:r w:rsidRPr="00E0441F">
              <w:t>Учащиеся, педагоги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483BD4">
            <w:r w:rsidRPr="00E0441F">
              <w:t>06.04.2020 – 30.04.2020</w:t>
            </w:r>
          </w:p>
        </w:tc>
        <w:tc>
          <w:tcPr>
            <w:tcW w:w="3819" w:type="dxa"/>
          </w:tcPr>
          <w:p w:rsidR="00483BD4" w:rsidRPr="00E0441F" w:rsidRDefault="00483BD4" w:rsidP="00DC1FC5">
            <w:r w:rsidRPr="00E0441F">
              <w:t xml:space="preserve">Корректировка плана-графика КПК и профессиональной переподготовки педагогических и руководящих работников на </w:t>
            </w:r>
            <w:r w:rsidR="00B12E58">
              <w:t>май</w:t>
            </w:r>
            <w:r w:rsidRPr="00E0441F">
              <w:t xml:space="preserve"> 2020 года</w:t>
            </w:r>
          </w:p>
        </w:tc>
        <w:tc>
          <w:tcPr>
            <w:tcW w:w="3744" w:type="dxa"/>
          </w:tcPr>
          <w:p w:rsidR="00483BD4" w:rsidRPr="00E0441F" w:rsidRDefault="00483BD4" w:rsidP="00DC1FC5">
            <w:pPr>
              <w:jc w:val="both"/>
            </w:pPr>
            <w:r w:rsidRPr="00E0441F">
              <w:t xml:space="preserve">Карасёва Ю.Н., </w:t>
            </w:r>
          </w:p>
          <w:p w:rsidR="00483BD4" w:rsidRPr="00E0441F" w:rsidRDefault="00483BD4" w:rsidP="00DC1FC5">
            <w:r w:rsidRPr="00E0441F">
              <w:t xml:space="preserve">лаборатория </w:t>
            </w:r>
            <w:r w:rsidRPr="00E0441F">
              <w:rPr>
                <w:rFonts w:eastAsia="Calibri"/>
              </w:rPr>
              <w:t xml:space="preserve">кадрового обеспечения 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DC1FC5">
            <w:r w:rsidRPr="00E0441F">
              <w:t>Руководящие и педагогические работники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483BD4">
            <w:pPr>
              <w:tabs>
                <w:tab w:val="left" w:pos="680"/>
              </w:tabs>
            </w:pPr>
            <w:r w:rsidRPr="00E0441F">
              <w:t>06.04.2020 – 30.04.2020</w:t>
            </w:r>
          </w:p>
        </w:tc>
        <w:tc>
          <w:tcPr>
            <w:tcW w:w="3819" w:type="dxa"/>
          </w:tcPr>
          <w:p w:rsidR="00483BD4" w:rsidRPr="00E0441F" w:rsidRDefault="00483BD4" w:rsidP="00D97648">
            <w:r w:rsidRPr="00E0441F">
              <w:t xml:space="preserve">Формирование графика аттестационных процедур </w:t>
            </w:r>
            <w:r w:rsidR="00B12E58">
              <w:t>на май 2020 года</w:t>
            </w:r>
            <w:r w:rsidRPr="00E0441F">
              <w:t xml:space="preserve"> педагогических работников</w:t>
            </w:r>
          </w:p>
        </w:tc>
        <w:tc>
          <w:tcPr>
            <w:tcW w:w="3744" w:type="dxa"/>
          </w:tcPr>
          <w:p w:rsidR="00483BD4" w:rsidRPr="00E0441F" w:rsidRDefault="00483BD4" w:rsidP="00D97648">
            <w:r w:rsidRPr="00E0441F">
              <w:t>Кравчук А.В.,</w:t>
            </w:r>
          </w:p>
          <w:p w:rsidR="00483BD4" w:rsidRPr="00E0441F" w:rsidRDefault="00483BD4" w:rsidP="00D97648">
            <w:r w:rsidRPr="00E0441F">
              <w:t xml:space="preserve">лаборатория </w:t>
            </w:r>
            <w:r w:rsidRPr="00E0441F">
              <w:rPr>
                <w:rFonts w:eastAsia="Calibri"/>
              </w:rPr>
              <w:t>кадрового обеспечения</w:t>
            </w:r>
          </w:p>
          <w:p w:rsidR="00483BD4" w:rsidRPr="00E0441F" w:rsidRDefault="00483BD4" w:rsidP="00D97648"/>
          <w:p w:rsidR="00483BD4" w:rsidRPr="00E0441F" w:rsidRDefault="00483BD4" w:rsidP="00D97648"/>
        </w:tc>
        <w:tc>
          <w:tcPr>
            <w:tcW w:w="3260" w:type="dxa"/>
            <w:gridSpan w:val="2"/>
          </w:tcPr>
          <w:p w:rsidR="00483BD4" w:rsidRPr="00E0441F" w:rsidRDefault="00483BD4" w:rsidP="00D97648">
            <w:r w:rsidRPr="00E0441F">
              <w:t>Педагогические работники ОУ</w:t>
            </w:r>
          </w:p>
          <w:p w:rsidR="00483BD4" w:rsidRPr="00E0441F" w:rsidRDefault="00483BD4" w:rsidP="00D97648"/>
          <w:p w:rsidR="00483BD4" w:rsidRPr="00E0441F" w:rsidRDefault="00483BD4" w:rsidP="00D97648"/>
          <w:p w:rsidR="00483BD4" w:rsidRPr="00E0441F" w:rsidRDefault="00483BD4" w:rsidP="00D97648"/>
        </w:tc>
      </w:tr>
      <w:tr w:rsidR="00483BD4" w:rsidRPr="00E0441F" w:rsidTr="00483BD4">
        <w:tc>
          <w:tcPr>
            <w:tcW w:w="3210" w:type="dxa"/>
          </w:tcPr>
          <w:p w:rsidR="00483BD4" w:rsidRPr="00E0441F" w:rsidRDefault="00BC437D" w:rsidP="00483BD4">
            <w:r>
              <w:t>По согласованию</w:t>
            </w:r>
          </w:p>
        </w:tc>
        <w:tc>
          <w:tcPr>
            <w:tcW w:w="3819" w:type="dxa"/>
          </w:tcPr>
          <w:p w:rsidR="00483BD4" w:rsidRPr="00E0441F" w:rsidRDefault="00483BD4" w:rsidP="00D97648">
            <w:r w:rsidRPr="00E0441F">
              <w:t>Консультация администрации МАДОУ №№ 2,</w:t>
            </w:r>
            <w:r w:rsidR="00B12E58">
              <w:t xml:space="preserve"> </w:t>
            </w:r>
            <w:r w:rsidRPr="00E0441F">
              <w:t>4 по подготовке к лицензированию образовательной деятельности  по  дополнительным образовательным программам</w:t>
            </w:r>
          </w:p>
        </w:tc>
        <w:tc>
          <w:tcPr>
            <w:tcW w:w="3744" w:type="dxa"/>
          </w:tcPr>
          <w:p w:rsidR="00483BD4" w:rsidRPr="00E0441F" w:rsidRDefault="00483BD4" w:rsidP="00D97648">
            <w:r w:rsidRPr="00E0441F">
              <w:t>Бабенко С.С.</w:t>
            </w:r>
            <w:r w:rsidR="00B12E58">
              <w:t>,</w:t>
            </w:r>
          </w:p>
          <w:p w:rsidR="00483BD4" w:rsidRPr="00E0441F" w:rsidRDefault="00483BD4" w:rsidP="00D97648">
            <w:r w:rsidRPr="00E0441F">
              <w:t xml:space="preserve">лаборатория </w:t>
            </w:r>
            <w:r w:rsidRPr="00E0441F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D97648">
            <w:pPr>
              <w:jc w:val="center"/>
              <w:rPr>
                <w:color w:val="000000" w:themeColor="text1"/>
              </w:rPr>
            </w:pPr>
            <w:r w:rsidRPr="00E0441F">
              <w:rPr>
                <w:color w:val="000000" w:themeColor="text1"/>
              </w:rPr>
              <w:t>Руководящие работники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B12E58" w:rsidP="00483BD4">
            <w:r>
              <w:t>06.04.</w:t>
            </w:r>
            <w:r w:rsidR="00483BD4" w:rsidRPr="00E0441F">
              <w:t>-30.04.2020</w:t>
            </w:r>
          </w:p>
        </w:tc>
        <w:tc>
          <w:tcPr>
            <w:tcW w:w="3819" w:type="dxa"/>
          </w:tcPr>
          <w:p w:rsidR="00483BD4" w:rsidRPr="00E0441F" w:rsidRDefault="00483BD4" w:rsidP="00D97648">
            <w:r w:rsidRPr="00E0441F">
              <w:t xml:space="preserve">Индивидуальные консультации руководителей ОУ о сроках, процедуре переоформления  </w:t>
            </w:r>
            <w:r w:rsidRPr="00E0441F">
              <w:lastRenderedPageBreak/>
              <w:t>санитарно-эпидемиологических заключений  в связи с изменением наименований или реорганизацией учреждений</w:t>
            </w:r>
          </w:p>
        </w:tc>
        <w:tc>
          <w:tcPr>
            <w:tcW w:w="3744" w:type="dxa"/>
          </w:tcPr>
          <w:p w:rsidR="00483BD4" w:rsidRPr="00E0441F" w:rsidRDefault="00483BD4" w:rsidP="00D97648">
            <w:r w:rsidRPr="00E0441F">
              <w:lastRenderedPageBreak/>
              <w:t>Бабенко С.С.</w:t>
            </w:r>
            <w:r w:rsidR="00B12E58">
              <w:t>,</w:t>
            </w:r>
          </w:p>
          <w:p w:rsidR="00483BD4" w:rsidRPr="00E0441F" w:rsidRDefault="00483BD4" w:rsidP="00D97648">
            <w:r w:rsidRPr="00E0441F">
              <w:t xml:space="preserve">лаборатория </w:t>
            </w:r>
            <w:r w:rsidRPr="00E0441F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D97648">
            <w:pPr>
              <w:jc w:val="center"/>
              <w:rPr>
                <w:color w:val="000000" w:themeColor="text1"/>
              </w:rPr>
            </w:pPr>
            <w:r w:rsidRPr="00E0441F">
              <w:rPr>
                <w:color w:val="000000" w:themeColor="text1"/>
              </w:rPr>
              <w:t>Руководящие работники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B3502A">
            <w:pPr>
              <w:jc w:val="both"/>
            </w:pPr>
            <w:r w:rsidRPr="00E0441F">
              <w:lastRenderedPageBreak/>
              <w:t>09.04-22.04.2020</w:t>
            </w:r>
          </w:p>
        </w:tc>
        <w:tc>
          <w:tcPr>
            <w:tcW w:w="3819" w:type="dxa"/>
          </w:tcPr>
          <w:p w:rsidR="00483BD4" w:rsidRPr="00E0441F" w:rsidRDefault="00483BD4" w:rsidP="00B12E58">
            <w:r w:rsidRPr="00E0441F">
              <w:t>Сбор информации и формирование базы данных по излишкам и недостаткам учебников, учебных пособий на 2020/2021 учебный год.</w:t>
            </w:r>
          </w:p>
          <w:p w:rsidR="00483BD4" w:rsidRPr="00E0441F" w:rsidRDefault="00483BD4" w:rsidP="00B12E58">
            <w:r w:rsidRPr="00E0441F">
              <w:t>Перераспределение учебной литературы между общеобразовательными организациями города</w:t>
            </w:r>
          </w:p>
        </w:tc>
        <w:tc>
          <w:tcPr>
            <w:tcW w:w="3744" w:type="dxa"/>
          </w:tcPr>
          <w:p w:rsidR="00B12E58" w:rsidRDefault="00483BD4" w:rsidP="00B12E58">
            <w:r w:rsidRPr="00E0441F">
              <w:t>Шпак Е.С.,</w:t>
            </w:r>
          </w:p>
          <w:p w:rsidR="00B12E58" w:rsidRDefault="00483BD4" w:rsidP="00B12E58">
            <w:r w:rsidRPr="00E0441F">
              <w:t xml:space="preserve"> Киселева А.Я., </w:t>
            </w:r>
          </w:p>
          <w:p w:rsidR="00483BD4" w:rsidRPr="00E0441F" w:rsidRDefault="00483BD4" w:rsidP="00B12E58">
            <w:r w:rsidRPr="00E0441F">
              <w:t>Кисель А.Г.,</w:t>
            </w:r>
          </w:p>
          <w:p w:rsidR="00483BD4" w:rsidRPr="00E0441F" w:rsidRDefault="00483BD4" w:rsidP="00B12E58">
            <w:r w:rsidRPr="00E0441F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12E58">
            <w:r w:rsidRPr="00E0441F">
              <w:t>Заведующие школьными библиотеками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B12E58" w:rsidP="00B3502A">
            <w:pPr>
              <w:jc w:val="both"/>
            </w:pPr>
            <w:r>
              <w:t>По согласованию</w:t>
            </w:r>
          </w:p>
        </w:tc>
        <w:tc>
          <w:tcPr>
            <w:tcW w:w="3819" w:type="dxa"/>
          </w:tcPr>
          <w:p w:rsidR="00B12E58" w:rsidRDefault="00483BD4" w:rsidP="00B3502A">
            <w:pPr>
              <w:pStyle w:val="a3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0441F">
              <w:rPr>
                <w:rFonts w:ascii="Times New Roman" w:hAnsi="Times New Roman"/>
                <w:kern w:val="1"/>
                <w:sz w:val="24"/>
                <w:szCs w:val="24"/>
              </w:rPr>
              <w:t xml:space="preserve">Фотографирование выпускников к информационной кампании мероприятия «Торжественный приём Мэром города </w:t>
            </w:r>
          </w:p>
          <w:p w:rsidR="00483BD4" w:rsidRPr="00E0441F" w:rsidRDefault="00483BD4" w:rsidP="00B35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41F">
              <w:rPr>
                <w:rFonts w:ascii="Times New Roman" w:hAnsi="Times New Roman"/>
                <w:kern w:val="1"/>
                <w:sz w:val="24"/>
                <w:szCs w:val="24"/>
              </w:rPr>
              <w:t>выпускников - 2020 года»</w:t>
            </w:r>
          </w:p>
          <w:p w:rsidR="00483BD4" w:rsidRPr="00E0441F" w:rsidRDefault="00483BD4" w:rsidP="00B3502A">
            <w:pPr>
              <w:tabs>
                <w:tab w:val="left" w:pos="5049"/>
              </w:tabs>
            </w:pPr>
          </w:p>
        </w:tc>
        <w:tc>
          <w:tcPr>
            <w:tcW w:w="3744" w:type="dxa"/>
          </w:tcPr>
          <w:p w:rsidR="00483BD4" w:rsidRPr="00E0441F" w:rsidRDefault="00483BD4" w:rsidP="00B12E58">
            <w:pPr>
              <w:tabs>
                <w:tab w:val="left" w:pos="3719"/>
              </w:tabs>
            </w:pPr>
            <w:r w:rsidRPr="00E0441F">
              <w:t>Берестянная Л.С.,</w:t>
            </w:r>
          </w:p>
          <w:p w:rsidR="00483BD4" w:rsidRPr="00E0441F" w:rsidRDefault="00483BD4" w:rsidP="00B12E58">
            <w:pPr>
              <w:tabs>
                <w:tab w:val="left" w:pos="3719"/>
              </w:tabs>
            </w:pPr>
            <w:r w:rsidRPr="00E0441F"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12E58">
            <w:r w:rsidRPr="00E0441F">
              <w:t xml:space="preserve">Обучающиеся </w:t>
            </w:r>
          </w:p>
          <w:p w:rsidR="00483BD4" w:rsidRPr="00E0441F" w:rsidRDefault="00483BD4" w:rsidP="00B12E58">
            <w:r w:rsidRPr="00E0441F">
              <w:t>11-х классов</w:t>
            </w:r>
          </w:p>
        </w:tc>
      </w:tr>
      <w:tr w:rsidR="00483BD4" w:rsidRPr="00E0441F" w:rsidTr="00483BD4">
        <w:tc>
          <w:tcPr>
            <w:tcW w:w="14033" w:type="dxa"/>
            <w:gridSpan w:val="5"/>
          </w:tcPr>
          <w:p w:rsidR="00483BD4" w:rsidRPr="00E0441F" w:rsidRDefault="00483BD4" w:rsidP="00112384">
            <w:pPr>
              <w:ind w:left="360"/>
              <w:jc w:val="center"/>
              <w:rPr>
                <w:b/>
              </w:rPr>
            </w:pPr>
            <w:r w:rsidRPr="00E0441F">
              <w:rPr>
                <w:b/>
              </w:rPr>
              <w:t>3. Семинары, учебная деятельность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BC437D" w:rsidP="00B3502A">
            <w:r>
              <w:t>По согласованию</w:t>
            </w:r>
          </w:p>
        </w:tc>
        <w:tc>
          <w:tcPr>
            <w:tcW w:w="3819" w:type="dxa"/>
          </w:tcPr>
          <w:p w:rsidR="00483BD4" w:rsidRPr="00E0441F" w:rsidRDefault="00483BD4" w:rsidP="00B3502A">
            <w:r w:rsidRPr="00E0441F">
              <w:t xml:space="preserve">Городской семинар </w:t>
            </w:r>
            <w:r w:rsidRPr="00E0441F">
              <w:rPr>
                <w:color w:val="000000"/>
              </w:rPr>
              <w:t>«Организация летнего отдыха, оздоровления и занятости школьников в городе Хабаровске  в 2020 году. Качество. Безопасность. Новые подходы»</w:t>
            </w:r>
          </w:p>
        </w:tc>
        <w:tc>
          <w:tcPr>
            <w:tcW w:w="3744" w:type="dxa"/>
          </w:tcPr>
          <w:p w:rsidR="00483BD4" w:rsidRPr="00E0441F" w:rsidRDefault="00483BD4" w:rsidP="00B3502A">
            <w:pPr>
              <w:tabs>
                <w:tab w:val="left" w:pos="2320"/>
              </w:tabs>
            </w:pPr>
            <w:r w:rsidRPr="00E0441F">
              <w:t>Кучерова С.Н.,</w:t>
            </w:r>
          </w:p>
          <w:p w:rsidR="00483BD4" w:rsidRPr="00E0441F" w:rsidRDefault="00483BD4" w:rsidP="00B3502A">
            <w:pPr>
              <w:tabs>
                <w:tab w:val="left" w:pos="2320"/>
              </w:tabs>
            </w:pPr>
            <w:r w:rsidRPr="00E0441F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21903">
            <w:pPr>
              <w:contextualSpacing/>
            </w:pPr>
            <w:r w:rsidRPr="00E0441F">
              <w:t>Ответственные за организацию каникулярного отдыха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B3502A">
            <w:r w:rsidRPr="00E0441F">
              <w:t xml:space="preserve">По согласованию </w:t>
            </w:r>
          </w:p>
          <w:p w:rsidR="00483BD4" w:rsidRPr="00E0441F" w:rsidRDefault="00483BD4" w:rsidP="00B3502A"/>
          <w:p w:rsidR="00483BD4" w:rsidRPr="00E0441F" w:rsidRDefault="00483BD4" w:rsidP="00B3502A"/>
        </w:tc>
        <w:tc>
          <w:tcPr>
            <w:tcW w:w="3819" w:type="dxa"/>
          </w:tcPr>
          <w:p w:rsidR="00483BD4" w:rsidRPr="00E0441F" w:rsidRDefault="00483BD4" w:rsidP="00BB5A37">
            <w:r w:rsidRPr="00E0441F">
              <w:t>Школа начинающего руководителя ДОУ «Обеспечение безопасности образовательного процесса в ДОУ»</w:t>
            </w:r>
          </w:p>
        </w:tc>
        <w:tc>
          <w:tcPr>
            <w:tcW w:w="3744" w:type="dxa"/>
          </w:tcPr>
          <w:p w:rsidR="00483BD4" w:rsidRPr="00E0441F" w:rsidRDefault="00483BD4" w:rsidP="00B3502A">
            <w:r w:rsidRPr="00E0441F">
              <w:t>Данилина Н.В.,</w:t>
            </w:r>
          </w:p>
          <w:p w:rsidR="00483BD4" w:rsidRPr="00E0441F" w:rsidRDefault="00483BD4" w:rsidP="00B3502A">
            <w:r w:rsidRPr="00E0441F">
              <w:t xml:space="preserve"> 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3502A">
            <w:r w:rsidRPr="00E0441F">
              <w:t>Начинающие руководители  ДОУ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B3502A">
            <w:r w:rsidRPr="00E0441F">
              <w:t xml:space="preserve">По согласованию </w:t>
            </w:r>
          </w:p>
          <w:p w:rsidR="00483BD4" w:rsidRPr="00E0441F" w:rsidRDefault="00483BD4" w:rsidP="00B3502A">
            <w:r w:rsidRPr="00E0441F">
              <w:t xml:space="preserve"> </w:t>
            </w:r>
          </w:p>
          <w:p w:rsidR="00483BD4" w:rsidRPr="00E0441F" w:rsidRDefault="00483BD4" w:rsidP="00B3502A"/>
        </w:tc>
        <w:tc>
          <w:tcPr>
            <w:tcW w:w="3819" w:type="dxa"/>
          </w:tcPr>
          <w:p w:rsidR="00483BD4" w:rsidRPr="00E0441F" w:rsidRDefault="00483BD4" w:rsidP="00BB5A37">
            <w:pPr>
              <w:rPr>
                <w:b/>
              </w:rPr>
            </w:pPr>
            <w:r w:rsidRPr="00E0441F">
              <w:t>Школа старшего воспитателя ДОУ «</w:t>
            </w:r>
            <w:r w:rsidRPr="00E0441F">
              <w:rPr>
                <w:bCs/>
                <w:kern w:val="36"/>
              </w:rPr>
              <w:t>Преемственность содержания ООП ДОУ и начальной школы»</w:t>
            </w:r>
          </w:p>
        </w:tc>
        <w:tc>
          <w:tcPr>
            <w:tcW w:w="3744" w:type="dxa"/>
          </w:tcPr>
          <w:p w:rsidR="00483BD4" w:rsidRPr="00E0441F" w:rsidRDefault="00483BD4" w:rsidP="00B3502A">
            <w:r w:rsidRPr="00E0441F">
              <w:t>Борзова Н.А.,</w:t>
            </w:r>
          </w:p>
          <w:p w:rsidR="00483BD4" w:rsidRPr="00E0441F" w:rsidRDefault="00483BD4" w:rsidP="00B3502A">
            <w:r w:rsidRPr="00E0441F">
              <w:t xml:space="preserve"> 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3502A">
            <w:r w:rsidRPr="00E0441F">
              <w:t>Старшие воспитатели ДОУ</w:t>
            </w:r>
          </w:p>
        </w:tc>
      </w:tr>
      <w:tr w:rsidR="00483BD4" w:rsidRPr="00E0441F" w:rsidTr="00483BD4">
        <w:tc>
          <w:tcPr>
            <w:tcW w:w="3210" w:type="dxa"/>
            <w:vAlign w:val="center"/>
          </w:tcPr>
          <w:p w:rsidR="00483BD4" w:rsidRPr="00E0441F" w:rsidRDefault="00BC437D" w:rsidP="00B3502A">
            <w:pPr>
              <w:pStyle w:val="a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  <w:p w:rsidR="00483BD4" w:rsidRPr="00E0441F" w:rsidRDefault="00483BD4" w:rsidP="00BC437D">
            <w:pPr>
              <w:pStyle w:val="ab"/>
              <w:snapToGrid w:val="0"/>
            </w:pPr>
          </w:p>
        </w:tc>
        <w:tc>
          <w:tcPr>
            <w:tcW w:w="3819" w:type="dxa"/>
          </w:tcPr>
          <w:p w:rsidR="00483BD4" w:rsidRPr="00E0441F" w:rsidRDefault="00483BD4" w:rsidP="00B47C54">
            <w:r w:rsidRPr="00E0441F">
              <w:rPr>
                <w:color w:val="000000"/>
              </w:rPr>
              <w:lastRenderedPageBreak/>
              <w:t xml:space="preserve">Семинар «Подготовка к </w:t>
            </w:r>
            <w:r w:rsidRPr="00E0441F">
              <w:rPr>
                <w:color w:val="000000"/>
              </w:rPr>
              <w:lastRenderedPageBreak/>
              <w:t>государственной итоговой аттестации по английскому языку»</w:t>
            </w:r>
          </w:p>
        </w:tc>
        <w:tc>
          <w:tcPr>
            <w:tcW w:w="3744" w:type="dxa"/>
          </w:tcPr>
          <w:p w:rsidR="00483BD4" w:rsidRPr="00E0441F" w:rsidRDefault="00483BD4" w:rsidP="00B47C54">
            <w:r w:rsidRPr="00E0441F">
              <w:lastRenderedPageBreak/>
              <w:t>Кисина Е.В.,</w:t>
            </w:r>
          </w:p>
          <w:p w:rsidR="00483BD4" w:rsidRPr="00E0441F" w:rsidRDefault="00483BD4" w:rsidP="00B47C54">
            <w:r w:rsidRPr="00E0441F">
              <w:lastRenderedPageBreak/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47C54">
            <w:r w:rsidRPr="00E0441F">
              <w:lastRenderedPageBreak/>
              <w:t xml:space="preserve">Учителя иностранных </w:t>
            </w:r>
            <w:r w:rsidRPr="00E0441F">
              <w:lastRenderedPageBreak/>
              <w:t>языков</w:t>
            </w:r>
          </w:p>
        </w:tc>
      </w:tr>
      <w:tr w:rsidR="00483BD4" w:rsidRPr="00E0441F" w:rsidTr="00483BD4">
        <w:tc>
          <w:tcPr>
            <w:tcW w:w="3210" w:type="dxa"/>
            <w:vAlign w:val="center"/>
          </w:tcPr>
          <w:p w:rsidR="00483BD4" w:rsidRPr="00E0441F" w:rsidRDefault="00BC437D" w:rsidP="00B3502A">
            <w:r>
              <w:lastRenderedPageBreak/>
              <w:t>По согласованию</w:t>
            </w:r>
          </w:p>
        </w:tc>
        <w:tc>
          <w:tcPr>
            <w:tcW w:w="3819" w:type="dxa"/>
          </w:tcPr>
          <w:p w:rsidR="00483BD4" w:rsidRPr="00E0441F" w:rsidRDefault="00483BD4" w:rsidP="00B47C54">
            <w:r w:rsidRPr="00E0441F">
              <w:t>Семинар «Эффективные технологии формирования  УУД на уроках физической культуры»</w:t>
            </w:r>
          </w:p>
        </w:tc>
        <w:tc>
          <w:tcPr>
            <w:tcW w:w="3744" w:type="dxa"/>
          </w:tcPr>
          <w:p w:rsidR="00483BD4" w:rsidRPr="00E0441F" w:rsidRDefault="00483BD4" w:rsidP="00B47C54">
            <w:r w:rsidRPr="00E0441F">
              <w:t xml:space="preserve"> Бондаренко И.А.,</w:t>
            </w:r>
          </w:p>
          <w:p w:rsidR="00483BD4" w:rsidRPr="00E0441F" w:rsidRDefault="00483BD4" w:rsidP="00B47C54">
            <w:r w:rsidRPr="00E0441F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47C54">
            <w:r w:rsidRPr="00E0441F">
              <w:t>Учителя физической культуры</w:t>
            </w:r>
          </w:p>
        </w:tc>
      </w:tr>
      <w:tr w:rsidR="00483BD4" w:rsidRPr="00E0441F" w:rsidTr="00B12E58">
        <w:tc>
          <w:tcPr>
            <w:tcW w:w="3210" w:type="dxa"/>
          </w:tcPr>
          <w:p w:rsidR="00483BD4" w:rsidRPr="00E0441F" w:rsidRDefault="00BC437D" w:rsidP="00B12E58">
            <w:r>
              <w:t>По согласованию</w:t>
            </w:r>
          </w:p>
        </w:tc>
        <w:tc>
          <w:tcPr>
            <w:tcW w:w="3819" w:type="dxa"/>
          </w:tcPr>
          <w:p w:rsidR="00483BD4" w:rsidRPr="00E0441F" w:rsidRDefault="00483BD4" w:rsidP="00B47C54">
            <w:r w:rsidRPr="00E0441F">
              <w:t>Семинар «Художественно-эстетическое развитие через урочную и внеурочную деятельность»</w:t>
            </w:r>
          </w:p>
        </w:tc>
        <w:tc>
          <w:tcPr>
            <w:tcW w:w="3744" w:type="dxa"/>
          </w:tcPr>
          <w:p w:rsidR="00483BD4" w:rsidRPr="00E0441F" w:rsidRDefault="00483BD4" w:rsidP="00B47C54">
            <w:r w:rsidRPr="00E0441F">
              <w:t>Кисина Е.В.,</w:t>
            </w:r>
          </w:p>
          <w:p w:rsidR="00483BD4" w:rsidRPr="00E0441F" w:rsidRDefault="00483BD4" w:rsidP="00B47C54">
            <w:r w:rsidRPr="00E0441F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47C54">
            <w:r w:rsidRPr="00E0441F">
              <w:t>Учителя ИЗО, технологии, музыки</w:t>
            </w:r>
          </w:p>
        </w:tc>
      </w:tr>
      <w:tr w:rsidR="00483BD4" w:rsidRPr="00E0441F" w:rsidTr="00483BD4">
        <w:tc>
          <w:tcPr>
            <w:tcW w:w="14033" w:type="dxa"/>
            <w:gridSpan w:val="5"/>
          </w:tcPr>
          <w:p w:rsidR="00483BD4" w:rsidRPr="00E0441F" w:rsidRDefault="00483BD4" w:rsidP="00875C4F">
            <w:pPr>
              <w:ind w:left="360"/>
              <w:jc w:val="center"/>
              <w:rPr>
                <w:b/>
              </w:rPr>
            </w:pPr>
            <w:r w:rsidRPr="00E0441F">
              <w:rPr>
                <w:b/>
              </w:rPr>
              <w:t>4.Совещания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B3502A">
            <w:r w:rsidRPr="00E0441F">
              <w:t xml:space="preserve">По согласованию </w:t>
            </w:r>
          </w:p>
          <w:p w:rsidR="00483BD4" w:rsidRPr="00E0441F" w:rsidRDefault="00483BD4" w:rsidP="00B3502A">
            <w:pPr>
              <w:jc w:val="both"/>
            </w:pPr>
          </w:p>
          <w:p w:rsidR="00483BD4" w:rsidRPr="00E0441F" w:rsidRDefault="00483BD4" w:rsidP="00BC437D">
            <w:pPr>
              <w:jc w:val="both"/>
            </w:pPr>
            <w:r w:rsidRPr="00E0441F">
              <w:t xml:space="preserve"> </w:t>
            </w:r>
          </w:p>
        </w:tc>
        <w:tc>
          <w:tcPr>
            <w:tcW w:w="3819" w:type="dxa"/>
          </w:tcPr>
          <w:p w:rsidR="00483BD4" w:rsidRPr="00E0441F" w:rsidRDefault="00483BD4" w:rsidP="00B3502A">
            <w:r w:rsidRPr="00E0441F">
              <w:t>Совещание «Формирование учебного плана ОУ в условиях реализации ФГОС»</w:t>
            </w:r>
          </w:p>
          <w:p w:rsidR="00483BD4" w:rsidRPr="00E0441F" w:rsidRDefault="00483BD4" w:rsidP="00B3502A"/>
        </w:tc>
        <w:tc>
          <w:tcPr>
            <w:tcW w:w="3744" w:type="dxa"/>
          </w:tcPr>
          <w:p w:rsidR="00483BD4" w:rsidRPr="00E0441F" w:rsidRDefault="00483BD4" w:rsidP="00B3502A">
            <w:pPr>
              <w:jc w:val="both"/>
            </w:pPr>
            <w:r w:rsidRPr="00E0441F">
              <w:t>Данилина Н.В.,</w:t>
            </w:r>
          </w:p>
          <w:p w:rsidR="00483BD4" w:rsidRPr="00E0441F" w:rsidRDefault="00483BD4" w:rsidP="00B3502A">
            <w:pPr>
              <w:jc w:val="both"/>
            </w:pPr>
            <w:r w:rsidRPr="00E0441F">
              <w:t>Белан Н.Н.,</w:t>
            </w:r>
          </w:p>
          <w:p w:rsidR="00483BD4" w:rsidRPr="00E0441F" w:rsidRDefault="00483BD4" w:rsidP="00B3502A">
            <w:pPr>
              <w:jc w:val="both"/>
            </w:pPr>
            <w:r w:rsidRPr="00E0441F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3502A">
            <w:r w:rsidRPr="00E0441F">
              <w:t>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BC437D" w:rsidP="00BC437D">
            <w:r>
              <w:t>По согласованию</w:t>
            </w:r>
          </w:p>
        </w:tc>
        <w:tc>
          <w:tcPr>
            <w:tcW w:w="3819" w:type="dxa"/>
          </w:tcPr>
          <w:p w:rsidR="00483BD4" w:rsidRPr="00E0441F" w:rsidRDefault="00483BD4" w:rsidP="00B3502A">
            <w:pPr>
              <w:jc w:val="both"/>
            </w:pPr>
            <w:r w:rsidRPr="00E0441F">
              <w:t>Заседание городского методического объединения педагогов по ИЗО И ДПИ учреждений дополнительного образования детей «Роль дополнительного образования в профессиональном самоопределении детей и подростков»</w:t>
            </w:r>
          </w:p>
        </w:tc>
        <w:tc>
          <w:tcPr>
            <w:tcW w:w="3744" w:type="dxa"/>
          </w:tcPr>
          <w:p w:rsidR="00483BD4" w:rsidRPr="00E0441F" w:rsidRDefault="00483BD4" w:rsidP="00B3502A">
            <w:pPr>
              <w:tabs>
                <w:tab w:val="left" w:pos="2320"/>
              </w:tabs>
            </w:pPr>
            <w:r w:rsidRPr="00E0441F">
              <w:t>Михайлова О.А.</w:t>
            </w:r>
            <w:r w:rsidR="00B12E58">
              <w:t>,</w:t>
            </w:r>
          </w:p>
          <w:p w:rsidR="00483BD4" w:rsidRPr="00E0441F" w:rsidRDefault="00B12E58" w:rsidP="00B3502A">
            <w:pPr>
              <w:tabs>
                <w:tab w:val="left" w:pos="2320"/>
              </w:tabs>
            </w:pPr>
            <w:r>
              <w:t>л</w:t>
            </w:r>
            <w:r w:rsidR="00483BD4" w:rsidRPr="00E0441F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3502A">
            <w:pPr>
              <w:contextualSpacing/>
              <w:jc w:val="both"/>
            </w:pPr>
            <w:r w:rsidRPr="00E0441F">
              <w:t>Педагоги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BC437D" w:rsidP="00B3502A">
            <w:r>
              <w:t>По согласованию</w:t>
            </w:r>
          </w:p>
        </w:tc>
        <w:tc>
          <w:tcPr>
            <w:tcW w:w="3819" w:type="dxa"/>
          </w:tcPr>
          <w:p w:rsidR="00483BD4" w:rsidRPr="00E0441F" w:rsidRDefault="00483BD4" w:rsidP="00B3502A">
            <w:pPr>
              <w:jc w:val="both"/>
            </w:pPr>
            <w:r w:rsidRPr="00E0441F">
              <w:t xml:space="preserve">Заседание городского методического объединения методистов «По ступеням творчества к вершинам мастерства». </w:t>
            </w:r>
          </w:p>
        </w:tc>
        <w:tc>
          <w:tcPr>
            <w:tcW w:w="3744" w:type="dxa"/>
          </w:tcPr>
          <w:p w:rsidR="00483BD4" w:rsidRPr="00E0441F" w:rsidRDefault="00483BD4" w:rsidP="00B3502A">
            <w:r w:rsidRPr="00E0441F">
              <w:t>Друца А.П.</w:t>
            </w:r>
            <w:r w:rsidR="00B12E58">
              <w:t>,</w:t>
            </w:r>
          </w:p>
          <w:p w:rsidR="00483BD4" w:rsidRPr="00E0441F" w:rsidRDefault="00B12E58" w:rsidP="00B3502A">
            <w:pPr>
              <w:tabs>
                <w:tab w:val="left" w:pos="2320"/>
              </w:tabs>
            </w:pPr>
            <w:r>
              <w:t>л</w:t>
            </w:r>
            <w:r w:rsidR="00483BD4" w:rsidRPr="00E0441F">
              <w:t>аборатория дополнительного образования и воспитательной работ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3502A">
            <w:pPr>
              <w:contextualSpacing/>
              <w:jc w:val="both"/>
            </w:pPr>
            <w:r w:rsidRPr="00E0441F">
              <w:t>Педагоги, методисты УДО</w:t>
            </w:r>
          </w:p>
        </w:tc>
      </w:tr>
      <w:tr w:rsidR="00483BD4" w:rsidRPr="00E0441F" w:rsidTr="00483BD4">
        <w:tc>
          <w:tcPr>
            <w:tcW w:w="3210" w:type="dxa"/>
          </w:tcPr>
          <w:p w:rsidR="00B12E58" w:rsidRDefault="00B12E58" w:rsidP="00B3502A">
            <w:pPr>
              <w:spacing w:line="276" w:lineRule="auto"/>
            </w:pPr>
            <w:r>
              <w:t xml:space="preserve">По согласованию </w:t>
            </w:r>
          </w:p>
          <w:p w:rsidR="00483BD4" w:rsidRPr="00E0441F" w:rsidRDefault="00483BD4" w:rsidP="00BC437D">
            <w:pPr>
              <w:spacing w:line="276" w:lineRule="auto"/>
            </w:pPr>
          </w:p>
        </w:tc>
        <w:tc>
          <w:tcPr>
            <w:tcW w:w="3819" w:type="dxa"/>
          </w:tcPr>
          <w:p w:rsidR="00483BD4" w:rsidRPr="00E0441F" w:rsidRDefault="00483BD4" w:rsidP="00B3502A">
            <w:pPr>
              <w:jc w:val="both"/>
            </w:pPr>
            <w:r w:rsidRPr="00E0441F">
              <w:t>Заседание городского методического об</w:t>
            </w:r>
            <w:r w:rsidR="00BC437D">
              <w:t>ъединения педагогов по вокалу «П</w:t>
            </w:r>
            <w:r w:rsidRPr="00E0441F">
              <w:t xml:space="preserve">одведение итогов городского фестиваля детского творчества «Амурские </w:t>
            </w:r>
            <w:r w:rsidRPr="00E0441F">
              <w:lastRenderedPageBreak/>
              <w:t>зори». Педагогическая мастерская «Из опыта работы».</w:t>
            </w:r>
          </w:p>
        </w:tc>
        <w:tc>
          <w:tcPr>
            <w:tcW w:w="3744" w:type="dxa"/>
          </w:tcPr>
          <w:p w:rsidR="00483BD4" w:rsidRPr="00E0441F" w:rsidRDefault="00483BD4" w:rsidP="00B3502A">
            <w:pPr>
              <w:tabs>
                <w:tab w:val="left" w:pos="2320"/>
              </w:tabs>
            </w:pPr>
            <w:r w:rsidRPr="00E0441F">
              <w:lastRenderedPageBreak/>
              <w:t>Рожина С.И.</w:t>
            </w:r>
            <w:r w:rsidR="00B12E58">
              <w:t>,</w:t>
            </w:r>
          </w:p>
          <w:p w:rsidR="00483BD4" w:rsidRPr="00E0441F" w:rsidRDefault="00B12E58" w:rsidP="00B3502A">
            <w:pPr>
              <w:tabs>
                <w:tab w:val="left" w:pos="2320"/>
              </w:tabs>
            </w:pPr>
            <w:r>
              <w:t>л</w:t>
            </w:r>
            <w:r w:rsidR="00483BD4" w:rsidRPr="00E0441F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3502A">
            <w:pPr>
              <w:contextualSpacing/>
              <w:jc w:val="both"/>
            </w:pPr>
            <w:r w:rsidRPr="00E0441F">
              <w:t>Педагоги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B3502A">
            <w:pPr>
              <w:jc w:val="both"/>
            </w:pPr>
            <w:r w:rsidRPr="00E0441F">
              <w:lastRenderedPageBreak/>
              <w:t>06.04-08.04.2020</w:t>
            </w:r>
          </w:p>
        </w:tc>
        <w:tc>
          <w:tcPr>
            <w:tcW w:w="3819" w:type="dxa"/>
          </w:tcPr>
          <w:p w:rsidR="00483BD4" w:rsidRPr="00E0441F" w:rsidRDefault="00483BD4" w:rsidP="00B3502A">
            <w:pPr>
              <w:tabs>
                <w:tab w:val="left" w:pos="5049"/>
              </w:tabs>
            </w:pPr>
            <w:r w:rsidRPr="00E0441F">
              <w:t xml:space="preserve">Индивидуальные собеседования по исполнению заказа на учебники, учебные пособия на 2020/2021  учебный год </w:t>
            </w:r>
          </w:p>
        </w:tc>
        <w:tc>
          <w:tcPr>
            <w:tcW w:w="3744" w:type="dxa"/>
          </w:tcPr>
          <w:p w:rsidR="00B12E58" w:rsidRDefault="00483BD4" w:rsidP="00A91056">
            <w:r w:rsidRPr="00E0441F">
              <w:t xml:space="preserve">Шпак Е.С., </w:t>
            </w:r>
          </w:p>
          <w:p w:rsidR="00B12E58" w:rsidRDefault="00483BD4" w:rsidP="00A91056">
            <w:r w:rsidRPr="00E0441F">
              <w:t xml:space="preserve">Киселева А.Я., </w:t>
            </w:r>
          </w:p>
          <w:p w:rsidR="00483BD4" w:rsidRPr="00E0441F" w:rsidRDefault="00483BD4" w:rsidP="00A91056">
            <w:r w:rsidRPr="00E0441F">
              <w:t>Кисель А.Г.,</w:t>
            </w:r>
          </w:p>
          <w:p w:rsidR="00483BD4" w:rsidRPr="00E0441F" w:rsidRDefault="00483BD4" w:rsidP="00A91056">
            <w:r w:rsidRPr="00E0441F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A91056">
            <w:r w:rsidRPr="00E0441F">
              <w:t>Заведующие школьными библиотеками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B3502A">
            <w:pPr>
              <w:jc w:val="both"/>
            </w:pPr>
            <w:r w:rsidRPr="00E0441F">
              <w:t>23.04-30.04.2020</w:t>
            </w:r>
          </w:p>
        </w:tc>
        <w:tc>
          <w:tcPr>
            <w:tcW w:w="3819" w:type="dxa"/>
          </w:tcPr>
          <w:p w:rsidR="00483BD4" w:rsidRPr="00E0441F" w:rsidRDefault="00483BD4" w:rsidP="00B3502A">
            <w:pPr>
              <w:tabs>
                <w:tab w:val="left" w:pos="5049"/>
              </w:tabs>
            </w:pPr>
            <w:r w:rsidRPr="00E0441F">
              <w:t>Индивидуальные собеседования по перераспределению учебников, учебных пособий на 2020/2021 учебный год между общеобразовательными организациями города</w:t>
            </w:r>
          </w:p>
        </w:tc>
        <w:tc>
          <w:tcPr>
            <w:tcW w:w="3744" w:type="dxa"/>
          </w:tcPr>
          <w:p w:rsidR="00A91056" w:rsidRDefault="00483BD4" w:rsidP="00A91056">
            <w:r w:rsidRPr="00E0441F">
              <w:t xml:space="preserve">Шпак Е.С., </w:t>
            </w:r>
          </w:p>
          <w:p w:rsidR="00A91056" w:rsidRDefault="00483BD4" w:rsidP="00A91056">
            <w:r w:rsidRPr="00E0441F">
              <w:t xml:space="preserve">Киселева А.Я., </w:t>
            </w:r>
          </w:p>
          <w:p w:rsidR="00483BD4" w:rsidRPr="00E0441F" w:rsidRDefault="00483BD4" w:rsidP="00A91056">
            <w:r w:rsidRPr="00E0441F">
              <w:t>Кисель А.Г.,</w:t>
            </w:r>
          </w:p>
          <w:p w:rsidR="00483BD4" w:rsidRPr="00E0441F" w:rsidRDefault="00483BD4" w:rsidP="00A91056">
            <w:r w:rsidRPr="00E0441F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A91056">
            <w:r w:rsidRPr="00E0441F">
              <w:t>Заведующие школьными библиотеками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AB0A5E" w:rsidP="00B3502A">
            <w:pPr>
              <w:tabs>
                <w:tab w:val="left" w:pos="3114"/>
                <w:tab w:val="center" w:pos="4583"/>
              </w:tabs>
            </w:pPr>
            <w:r>
              <w:t>По согласованию</w:t>
            </w:r>
          </w:p>
        </w:tc>
        <w:tc>
          <w:tcPr>
            <w:tcW w:w="3819" w:type="dxa"/>
          </w:tcPr>
          <w:p w:rsidR="00483BD4" w:rsidRPr="00E0441F" w:rsidRDefault="00483BD4" w:rsidP="00B3502A">
            <w:pPr>
              <w:tabs>
                <w:tab w:val="left" w:pos="5049"/>
              </w:tabs>
            </w:pPr>
            <w:r w:rsidRPr="00E0441F">
              <w:t>Информационное совещание с книготоргующими организациями по заказу учебной литературы на 2020/2021  учебный год</w:t>
            </w:r>
          </w:p>
        </w:tc>
        <w:tc>
          <w:tcPr>
            <w:tcW w:w="3744" w:type="dxa"/>
          </w:tcPr>
          <w:p w:rsidR="00483BD4" w:rsidRPr="00E0441F" w:rsidRDefault="00483BD4" w:rsidP="00A91056">
            <w:r w:rsidRPr="00E0441F">
              <w:t xml:space="preserve">Шпак Е.С., </w:t>
            </w:r>
          </w:p>
          <w:p w:rsidR="00483BD4" w:rsidRPr="00E0441F" w:rsidRDefault="00483BD4" w:rsidP="00A91056">
            <w:r w:rsidRPr="00E0441F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A91056">
            <w:r w:rsidRPr="00E0441F">
              <w:t>Представители</w:t>
            </w:r>
          </w:p>
          <w:p w:rsidR="00483BD4" w:rsidRPr="00E0441F" w:rsidRDefault="00483BD4" w:rsidP="00A91056">
            <w:r w:rsidRPr="00E0441F">
              <w:t>книготоргующих организаций</w:t>
            </w:r>
          </w:p>
        </w:tc>
      </w:tr>
      <w:tr w:rsidR="00483BD4" w:rsidRPr="00E0441F" w:rsidTr="00483BD4">
        <w:tc>
          <w:tcPr>
            <w:tcW w:w="14033" w:type="dxa"/>
            <w:gridSpan w:val="5"/>
            <w:vAlign w:val="center"/>
          </w:tcPr>
          <w:p w:rsidR="00483BD4" w:rsidRPr="00E0441F" w:rsidRDefault="00483BD4" w:rsidP="00DF3752">
            <w:pPr>
              <w:jc w:val="center"/>
            </w:pPr>
            <w:r w:rsidRPr="00E0441F">
              <w:rPr>
                <w:b/>
              </w:rPr>
              <w:t>5. Подготовка аналитической отчетности, материалов, методических рекомендаций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A91056" w:rsidP="00B3502A">
            <w:r>
              <w:t>06.04.</w:t>
            </w:r>
            <w:r w:rsidR="00483BD4" w:rsidRPr="00E0441F">
              <w:t>-30.04.2020</w:t>
            </w:r>
          </w:p>
        </w:tc>
        <w:tc>
          <w:tcPr>
            <w:tcW w:w="3819" w:type="dxa"/>
          </w:tcPr>
          <w:p w:rsidR="00483BD4" w:rsidRPr="00E0441F" w:rsidRDefault="00483BD4" w:rsidP="00B3502A">
            <w:r w:rsidRPr="00E0441F">
              <w:t>Подготовка аналитической отчетности по выполнению ИПРА детей-инвалидов</w:t>
            </w:r>
          </w:p>
        </w:tc>
        <w:tc>
          <w:tcPr>
            <w:tcW w:w="3744" w:type="dxa"/>
          </w:tcPr>
          <w:p w:rsidR="00483BD4" w:rsidRPr="00E0441F" w:rsidRDefault="00483BD4" w:rsidP="00B3502A">
            <w:r w:rsidRPr="00E0441F">
              <w:t>Семенникова А.В.,</w:t>
            </w:r>
          </w:p>
          <w:p w:rsidR="00483BD4" w:rsidRPr="00E0441F" w:rsidRDefault="00483BD4" w:rsidP="00B3502A">
            <w:r w:rsidRPr="00E0441F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3502A">
            <w:r w:rsidRPr="00E0441F">
              <w:t>ОУ, ДОУ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B3502A">
            <w:r w:rsidRPr="00E0441F">
              <w:t>07</w:t>
            </w:r>
            <w:r w:rsidR="00A91056">
              <w:t>.04.</w:t>
            </w:r>
            <w:r w:rsidRPr="00E0441F">
              <w:t>-10.04.2020</w:t>
            </w:r>
          </w:p>
        </w:tc>
        <w:tc>
          <w:tcPr>
            <w:tcW w:w="3819" w:type="dxa"/>
          </w:tcPr>
          <w:p w:rsidR="00483BD4" w:rsidRPr="00E0441F" w:rsidRDefault="00483BD4" w:rsidP="00B3502A">
            <w:r w:rsidRPr="00E0441F">
              <w:t>Подготовка аналитических материалов по итогам районной олимпиады младших школьников</w:t>
            </w:r>
          </w:p>
        </w:tc>
        <w:tc>
          <w:tcPr>
            <w:tcW w:w="3744" w:type="dxa"/>
          </w:tcPr>
          <w:p w:rsidR="00483BD4" w:rsidRPr="00E0441F" w:rsidRDefault="00483BD4" w:rsidP="00B3502A">
            <w:pPr>
              <w:jc w:val="both"/>
            </w:pPr>
            <w:r w:rsidRPr="00E0441F">
              <w:t>Данилина Н.В.,</w:t>
            </w:r>
          </w:p>
          <w:p w:rsidR="00483BD4" w:rsidRPr="00E0441F" w:rsidRDefault="00483BD4" w:rsidP="00B3502A">
            <w:pPr>
              <w:jc w:val="both"/>
            </w:pPr>
            <w:r w:rsidRPr="00E0441F">
              <w:t>Белан Н.Н.,</w:t>
            </w:r>
          </w:p>
          <w:p w:rsidR="00483BD4" w:rsidRPr="00E0441F" w:rsidRDefault="00483BD4" w:rsidP="00B3502A">
            <w:r w:rsidRPr="00E0441F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3502A">
            <w:r w:rsidRPr="00E0441F">
              <w:t xml:space="preserve">ОУ 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B3502A">
            <w:r w:rsidRPr="00E0441F">
              <w:t xml:space="preserve">В течение месяца </w:t>
            </w:r>
          </w:p>
        </w:tc>
        <w:tc>
          <w:tcPr>
            <w:tcW w:w="3819" w:type="dxa"/>
          </w:tcPr>
          <w:p w:rsidR="00483BD4" w:rsidRPr="00E0441F" w:rsidRDefault="00483BD4" w:rsidP="00B3502A">
            <w:r w:rsidRPr="00E0441F">
              <w:t xml:space="preserve">Внешняя экспертиза основных образовательных  программ ДОУ </w:t>
            </w:r>
          </w:p>
        </w:tc>
        <w:tc>
          <w:tcPr>
            <w:tcW w:w="3744" w:type="dxa"/>
          </w:tcPr>
          <w:p w:rsidR="00483BD4" w:rsidRPr="00E0441F" w:rsidRDefault="00483BD4" w:rsidP="00B3502A">
            <w:r w:rsidRPr="00E0441F">
              <w:t xml:space="preserve">Данилина Н.В., </w:t>
            </w:r>
          </w:p>
          <w:p w:rsidR="00483BD4" w:rsidRPr="00E0441F" w:rsidRDefault="00483BD4" w:rsidP="00B3502A">
            <w:r w:rsidRPr="00E0441F">
              <w:t xml:space="preserve"> Борзова Н.А., </w:t>
            </w:r>
          </w:p>
          <w:p w:rsidR="00483BD4" w:rsidRPr="00E0441F" w:rsidRDefault="00483BD4" w:rsidP="00B3502A">
            <w:r w:rsidRPr="00E0441F">
              <w:t xml:space="preserve">Христина Т.С.,                лаборатория дошкольного и </w:t>
            </w:r>
            <w:r w:rsidRPr="00E0441F">
              <w:lastRenderedPageBreak/>
              <w:t>начального образования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3502A">
            <w:r w:rsidRPr="00E0441F">
              <w:lastRenderedPageBreak/>
              <w:t xml:space="preserve">ДОУ Кировского, Краснофлотского  районов 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B3502A">
            <w:r w:rsidRPr="00E0441F">
              <w:lastRenderedPageBreak/>
              <w:t xml:space="preserve">В течение месяца </w:t>
            </w:r>
          </w:p>
        </w:tc>
        <w:tc>
          <w:tcPr>
            <w:tcW w:w="3819" w:type="dxa"/>
          </w:tcPr>
          <w:p w:rsidR="00483BD4" w:rsidRPr="00E0441F" w:rsidRDefault="00483BD4" w:rsidP="00B3502A">
            <w:r w:rsidRPr="00E0441F">
              <w:t xml:space="preserve">Внешняя экспертиза АООП НОО </w:t>
            </w:r>
          </w:p>
        </w:tc>
        <w:tc>
          <w:tcPr>
            <w:tcW w:w="3744" w:type="dxa"/>
          </w:tcPr>
          <w:p w:rsidR="00483BD4" w:rsidRPr="00E0441F" w:rsidRDefault="00483BD4" w:rsidP="00B3502A">
            <w:r w:rsidRPr="00E0441F">
              <w:t>Семенникова А.В.,</w:t>
            </w:r>
          </w:p>
          <w:p w:rsidR="00483BD4" w:rsidRPr="00E0441F" w:rsidRDefault="00483BD4" w:rsidP="00B3502A">
            <w:r w:rsidRPr="00E0441F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3502A">
            <w:r w:rsidRPr="00E0441F">
              <w:t xml:space="preserve">ОУ 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B21903">
            <w:r w:rsidRPr="00E0441F">
              <w:t>06.04.2020-08.04.2020</w:t>
            </w:r>
          </w:p>
          <w:p w:rsidR="00E72B35" w:rsidRPr="00E0441F" w:rsidRDefault="00483BD4" w:rsidP="00B21903">
            <w:pPr>
              <w:rPr>
                <w:rFonts w:eastAsia="Times New Roman"/>
              </w:rPr>
            </w:pPr>
            <w:r w:rsidRPr="00E0441F">
              <w:rPr>
                <w:rFonts w:eastAsia="Times New Roman"/>
              </w:rPr>
              <w:t xml:space="preserve">МБОУ СОШ </w:t>
            </w:r>
            <w:r w:rsidR="00E72B35" w:rsidRPr="00E0441F">
              <w:rPr>
                <w:rFonts w:eastAsia="Times New Roman"/>
              </w:rPr>
              <w:t xml:space="preserve">№ </w:t>
            </w:r>
            <w:r w:rsidRPr="00E0441F">
              <w:rPr>
                <w:rFonts w:eastAsia="Times New Roman"/>
              </w:rPr>
              <w:t xml:space="preserve">1 </w:t>
            </w:r>
          </w:p>
          <w:p w:rsidR="00483BD4" w:rsidRPr="00E0441F" w:rsidRDefault="00483BD4" w:rsidP="00B21903">
            <w:pPr>
              <w:rPr>
                <w:color w:val="000000" w:themeColor="text1"/>
              </w:rPr>
            </w:pPr>
            <w:r w:rsidRPr="00E0441F">
              <w:rPr>
                <w:rFonts w:eastAsia="Times New Roman"/>
              </w:rPr>
              <w:t>п. Березовка</w:t>
            </w:r>
          </w:p>
          <w:p w:rsidR="00483BD4" w:rsidRPr="00E0441F" w:rsidRDefault="00483BD4" w:rsidP="00B21903">
            <w:pPr>
              <w:rPr>
                <w:color w:val="000000" w:themeColor="text1"/>
              </w:rPr>
            </w:pPr>
            <w:r w:rsidRPr="00E0441F">
              <w:rPr>
                <w:color w:val="000000" w:themeColor="text1"/>
              </w:rPr>
              <w:t>(согласно графику)</w:t>
            </w:r>
          </w:p>
        </w:tc>
        <w:tc>
          <w:tcPr>
            <w:tcW w:w="3819" w:type="dxa"/>
          </w:tcPr>
          <w:p w:rsidR="00483BD4" w:rsidRPr="00E0441F" w:rsidRDefault="00483BD4" w:rsidP="00D97648">
            <w:pPr>
              <w:rPr>
                <w:color w:val="000000" w:themeColor="text1"/>
              </w:rPr>
            </w:pPr>
            <w:r w:rsidRPr="00E0441F">
              <w:rPr>
                <w:color w:val="000000" w:themeColor="text1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744" w:type="dxa"/>
          </w:tcPr>
          <w:p w:rsidR="00483BD4" w:rsidRPr="00E0441F" w:rsidRDefault="00483BD4" w:rsidP="00D97648">
            <w:r w:rsidRPr="00E0441F">
              <w:t>Кравчук А.В.,</w:t>
            </w:r>
          </w:p>
          <w:p w:rsidR="00483BD4" w:rsidRPr="00E0441F" w:rsidRDefault="00483BD4" w:rsidP="00D97648">
            <w:pPr>
              <w:rPr>
                <w:color w:val="000000" w:themeColor="text1"/>
              </w:rPr>
            </w:pPr>
            <w:r w:rsidRPr="00E0441F">
              <w:t xml:space="preserve">лаборатория </w:t>
            </w:r>
            <w:r w:rsidRPr="00E0441F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D97648">
            <w:pPr>
              <w:jc w:val="center"/>
              <w:rPr>
                <w:color w:val="000000" w:themeColor="text1"/>
              </w:rPr>
            </w:pPr>
            <w:r w:rsidRPr="00E0441F">
              <w:rPr>
                <w:color w:val="000000" w:themeColor="text1"/>
              </w:rPr>
              <w:t>Руководящие работники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B21903">
            <w:r w:rsidRPr="00E0441F">
              <w:t>13.04.2020-17.04.2020</w:t>
            </w:r>
          </w:p>
          <w:p w:rsidR="00483BD4" w:rsidRPr="00E0441F" w:rsidRDefault="00AB0A5E" w:rsidP="00B21903">
            <w:r>
              <w:rPr>
                <w:rFonts w:eastAsia="Times New Roman"/>
                <w:color w:val="000000"/>
                <w:spacing w:val="-1"/>
              </w:rPr>
              <w:t>М</w:t>
            </w:r>
            <w:r w:rsidR="00483BD4" w:rsidRPr="00E0441F">
              <w:rPr>
                <w:rFonts w:eastAsia="Times New Roman"/>
                <w:color w:val="000000"/>
                <w:spacing w:val="-1"/>
              </w:rPr>
              <w:t>БОУ гимназия № 7</w:t>
            </w:r>
            <w:r w:rsidR="00483BD4" w:rsidRPr="00E0441F">
              <w:rPr>
                <w:color w:val="000000" w:themeColor="text1"/>
              </w:rPr>
              <w:t xml:space="preserve"> (согласно графику)</w:t>
            </w:r>
          </w:p>
        </w:tc>
        <w:tc>
          <w:tcPr>
            <w:tcW w:w="3819" w:type="dxa"/>
          </w:tcPr>
          <w:p w:rsidR="00483BD4" w:rsidRPr="00E0441F" w:rsidRDefault="00483BD4" w:rsidP="00D97648">
            <w:r w:rsidRPr="00E0441F">
              <w:rPr>
                <w:color w:val="000000" w:themeColor="text1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744" w:type="dxa"/>
          </w:tcPr>
          <w:p w:rsidR="00483BD4" w:rsidRPr="00E0441F" w:rsidRDefault="00483BD4" w:rsidP="00D97648">
            <w:r w:rsidRPr="00E0441F">
              <w:t>Кравчук А.В.,</w:t>
            </w:r>
          </w:p>
          <w:p w:rsidR="00483BD4" w:rsidRPr="00E0441F" w:rsidRDefault="00483BD4" w:rsidP="00D97648">
            <w:pPr>
              <w:rPr>
                <w:rFonts w:eastAsia="Calibri"/>
              </w:rPr>
            </w:pPr>
            <w:r w:rsidRPr="00E0441F">
              <w:t xml:space="preserve">лаборатория </w:t>
            </w:r>
            <w:r w:rsidRPr="00E0441F">
              <w:rPr>
                <w:rFonts w:eastAsia="Calibri"/>
              </w:rPr>
              <w:t>кадрового обеспечения</w:t>
            </w:r>
          </w:p>
          <w:p w:rsidR="00483BD4" w:rsidRPr="00E0441F" w:rsidRDefault="00483BD4" w:rsidP="00D97648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2"/>
          </w:tcPr>
          <w:p w:rsidR="00483BD4" w:rsidRPr="00E0441F" w:rsidRDefault="00483BD4" w:rsidP="00D97648">
            <w:pPr>
              <w:jc w:val="center"/>
              <w:rPr>
                <w:color w:val="000000" w:themeColor="text1"/>
              </w:rPr>
            </w:pPr>
            <w:r w:rsidRPr="00E0441F">
              <w:rPr>
                <w:color w:val="000000" w:themeColor="text1"/>
              </w:rPr>
              <w:t>Руководящие работники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B21903">
            <w:r w:rsidRPr="00E0441F">
              <w:t>20.04.-27.04.2020</w:t>
            </w:r>
          </w:p>
          <w:p w:rsidR="00483BD4" w:rsidRPr="00E0441F" w:rsidRDefault="00483BD4" w:rsidP="00B21903">
            <w:pPr>
              <w:rPr>
                <w:rFonts w:eastAsia="Times New Roman"/>
                <w:color w:val="000000"/>
                <w:spacing w:val="-1"/>
              </w:rPr>
            </w:pPr>
            <w:r w:rsidRPr="00E0441F">
              <w:rPr>
                <w:rFonts w:eastAsia="Times New Roman"/>
                <w:color w:val="000000"/>
                <w:spacing w:val="-1"/>
              </w:rPr>
              <w:t>МАДОУ № 7</w:t>
            </w:r>
          </w:p>
          <w:p w:rsidR="00483BD4" w:rsidRPr="00E0441F" w:rsidRDefault="00483BD4" w:rsidP="00B21903">
            <w:r w:rsidRPr="00E0441F">
              <w:rPr>
                <w:color w:val="000000" w:themeColor="text1"/>
              </w:rPr>
              <w:t>(согласно графику)</w:t>
            </w:r>
          </w:p>
        </w:tc>
        <w:tc>
          <w:tcPr>
            <w:tcW w:w="3819" w:type="dxa"/>
          </w:tcPr>
          <w:p w:rsidR="00483BD4" w:rsidRPr="00E0441F" w:rsidRDefault="00483BD4" w:rsidP="00D97648">
            <w:r w:rsidRPr="00E0441F">
              <w:rPr>
                <w:color w:val="000000" w:themeColor="text1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744" w:type="dxa"/>
          </w:tcPr>
          <w:p w:rsidR="00483BD4" w:rsidRPr="00E0441F" w:rsidRDefault="00483BD4" w:rsidP="00D97648">
            <w:r w:rsidRPr="00E0441F">
              <w:t>Кравчук А.В.,</w:t>
            </w:r>
          </w:p>
          <w:p w:rsidR="00483BD4" w:rsidRPr="00E0441F" w:rsidRDefault="00483BD4" w:rsidP="00D97648">
            <w:pPr>
              <w:rPr>
                <w:rFonts w:eastAsia="Calibri"/>
              </w:rPr>
            </w:pPr>
            <w:r w:rsidRPr="00E0441F">
              <w:t xml:space="preserve">лаборатория </w:t>
            </w:r>
            <w:r w:rsidRPr="00E0441F">
              <w:rPr>
                <w:rFonts w:eastAsia="Calibri"/>
              </w:rPr>
              <w:t>кадрового обеспечения</w:t>
            </w:r>
          </w:p>
          <w:p w:rsidR="00483BD4" w:rsidRPr="00E0441F" w:rsidRDefault="00483BD4" w:rsidP="00D97648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2"/>
          </w:tcPr>
          <w:p w:rsidR="00483BD4" w:rsidRPr="00E0441F" w:rsidRDefault="00483BD4" w:rsidP="00D97648">
            <w:pPr>
              <w:jc w:val="center"/>
              <w:rPr>
                <w:color w:val="000000" w:themeColor="text1"/>
              </w:rPr>
            </w:pPr>
            <w:r w:rsidRPr="00E0441F">
              <w:rPr>
                <w:color w:val="000000" w:themeColor="text1"/>
              </w:rPr>
              <w:t>Руководящие работники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1E007E" w:rsidP="00B21903">
            <w:r>
              <w:t>По согласованию</w:t>
            </w:r>
          </w:p>
        </w:tc>
        <w:tc>
          <w:tcPr>
            <w:tcW w:w="3819" w:type="dxa"/>
          </w:tcPr>
          <w:p w:rsidR="00483BD4" w:rsidRPr="00E0441F" w:rsidRDefault="00483BD4" w:rsidP="00D97648">
            <w:r w:rsidRPr="00E0441F">
              <w:t>Проведение экспертизы управленческой деятельности заместителя директора по УВР МАОУ «СШ № 19»</w:t>
            </w:r>
          </w:p>
        </w:tc>
        <w:tc>
          <w:tcPr>
            <w:tcW w:w="3744" w:type="dxa"/>
          </w:tcPr>
          <w:p w:rsidR="00483BD4" w:rsidRPr="00E0441F" w:rsidRDefault="00483BD4" w:rsidP="00D97648">
            <w:r w:rsidRPr="00E0441F">
              <w:t>Бабенко С.С.</w:t>
            </w:r>
            <w:r w:rsidR="00A91056">
              <w:t>,</w:t>
            </w:r>
          </w:p>
          <w:p w:rsidR="00483BD4" w:rsidRPr="00E0441F" w:rsidRDefault="00483BD4" w:rsidP="00D97648">
            <w:r w:rsidRPr="00E0441F">
              <w:t xml:space="preserve">лаборатория </w:t>
            </w:r>
            <w:r w:rsidRPr="00E0441F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D97648">
            <w:pPr>
              <w:jc w:val="center"/>
              <w:rPr>
                <w:color w:val="000000" w:themeColor="text1"/>
              </w:rPr>
            </w:pPr>
            <w:r w:rsidRPr="00E0441F">
              <w:rPr>
                <w:color w:val="000000" w:themeColor="text1"/>
              </w:rPr>
              <w:t>Руководящие работники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1E007E" w:rsidP="00B21903">
            <w:r>
              <w:t>По согласованию</w:t>
            </w:r>
          </w:p>
        </w:tc>
        <w:tc>
          <w:tcPr>
            <w:tcW w:w="3819" w:type="dxa"/>
          </w:tcPr>
          <w:p w:rsidR="00483BD4" w:rsidRPr="00E0441F" w:rsidRDefault="00483BD4" w:rsidP="00D97648">
            <w:r w:rsidRPr="00E0441F">
              <w:t>Проведение экспертизы управленческой деятельности заведующего МАДОУ № 190</w:t>
            </w:r>
          </w:p>
        </w:tc>
        <w:tc>
          <w:tcPr>
            <w:tcW w:w="3744" w:type="dxa"/>
          </w:tcPr>
          <w:p w:rsidR="00483BD4" w:rsidRPr="00E0441F" w:rsidRDefault="00483BD4" w:rsidP="00D97648">
            <w:r w:rsidRPr="00E0441F">
              <w:t>Онисимова Ю.В.,</w:t>
            </w:r>
          </w:p>
          <w:p w:rsidR="00483BD4" w:rsidRPr="00E0441F" w:rsidRDefault="00483BD4" w:rsidP="00D97648">
            <w:r w:rsidRPr="00E0441F">
              <w:t>Кротова А.А.,</w:t>
            </w:r>
          </w:p>
          <w:p w:rsidR="00483BD4" w:rsidRPr="00E0441F" w:rsidRDefault="00483BD4" w:rsidP="00D97648">
            <w:r w:rsidRPr="00E0441F">
              <w:t>Бабенко С.С.,</w:t>
            </w:r>
          </w:p>
          <w:p w:rsidR="00483BD4" w:rsidRPr="00E0441F" w:rsidRDefault="00483BD4" w:rsidP="00D97648">
            <w:r w:rsidRPr="00E0441F">
              <w:t xml:space="preserve">лаборатория </w:t>
            </w:r>
            <w:r w:rsidRPr="00E0441F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D97648">
            <w:pPr>
              <w:jc w:val="center"/>
              <w:rPr>
                <w:color w:val="000000" w:themeColor="text1"/>
              </w:rPr>
            </w:pPr>
            <w:r w:rsidRPr="00E0441F">
              <w:rPr>
                <w:color w:val="000000" w:themeColor="text1"/>
              </w:rPr>
              <w:t>Руководящие работники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A91056" w:rsidP="00B21903">
            <w:r>
              <w:t>06</w:t>
            </w:r>
            <w:r w:rsidR="00483BD4" w:rsidRPr="00E0441F">
              <w:t>.04-10.04.2020</w:t>
            </w:r>
          </w:p>
          <w:p w:rsidR="00483BD4" w:rsidRPr="00E0441F" w:rsidRDefault="00483BD4" w:rsidP="00B21903"/>
        </w:tc>
        <w:tc>
          <w:tcPr>
            <w:tcW w:w="3819" w:type="dxa"/>
          </w:tcPr>
          <w:p w:rsidR="00483BD4" w:rsidRPr="00E0441F" w:rsidRDefault="00483BD4" w:rsidP="00B3502A">
            <w:pPr>
              <w:pStyle w:val="a8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материалов по проведению краеведческих мероприятий в рамках Форума «Я – хабаровчанин»: квест игры </w:t>
            </w:r>
            <w:r w:rsidRPr="00E0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«Горжусь тобой, мой славный город», игры для учащихся 3-4-х классов «Город моего детства»</w:t>
            </w:r>
          </w:p>
        </w:tc>
        <w:tc>
          <w:tcPr>
            <w:tcW w:w="3744" w:type="dxa"/>
          </w:tcPr>
          <w:p w:rsidR="00483BD4" w:rsidRPr="00E0441F" w:rsidRDefault="00483BD4" w:rsidP="00B3502A">
            <w:pPr>
              <w:tabs>
                <w:tab w:val="left" w:pos="2320"/>
              </w:tabs>
              <w:jc w:val="both"/>
            </w:pPr>
            <w:r w:rsidRPr="00E0441F">
              <w:lastRenderedPageBreak/>
              <w:t>Кандаурова Л.П.</w:t>
            </w:r>
          </w:p>
          <w:p w:rsidR="00483BD4" w:rsidRPr="00E0441F" w:rsidRDefault="00483BD4" w:rsidP="00B3502A">
            <w:pPr>
              <w:tabs>
                <w:tab w:val="left" w:pos="2320"/>
              </w:tabs>
              <w:jc w:val="both"/>
            </w:pPr>
            <w:r w:rsidRPr="00E0441F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B3502A">
            <w:r w:rsidRPr="00E0441F">
              <w:t>Учащиеся, педагоги</w:t>
            </w:r>
          </w:p>
        </w:tc>
      </w:tr>
      <w:tr w:rsidR="00483BD4" w:rsidRPr="00E0441F" w:rsidTr="00A91056">
        <w:tc>
          <w:tcPr>
            <w:tcW w:w="3210" w:type="dxa"/>
          </w:tcPr>
          <w:p w:rsidR="00483BD4" w:rsidRPr="00E0441F" w:rsidRDefault="00A91056" w:rsidP="00A91056">
            <w:pPr>
              <w:rPr>
                <w:iCs/>
              </w:rPr>
            </w:pPr>
            <w:r>
              <w:rPr>
                <w:iCs/>
              </w:rPr>
              <w:lastRenderedPageBreak/>
              <w:t>В течение месяца</w:t>
            </w:r>
          </w:p>
        </w:tc>
        <w:tc>
          <w:tcPr>
            <w:tcW w:w="3819" w:type="dxa"/>
            <w:vAlign w:val="center"/>
          </w:tcPr>
          <w:p w:rsidR="00483BD4" w:rsidRPr="00E0441F" w:rsidRDefault="00483BD4" w:rsidP="00B3502A">
            <w:r w:rsidRPr="00E0441F">
              <w:t>Подготовка аналитической справки по итогам диагностических работ по математике в 11-х классах</w:t>
            </w:r>
          </w:p>
        </w:tc>
        <w:tc>
          <w:tcPr>
            <w:tcW w:w="3744" w:type="dxa"/>
          </w:tcPr>
          <w:p w:rsidR="00483BD4" w:rsidRPr="00E0441F" w:rsidRDefault="00483BD4" w:rsidP="006F0AB4">
            <w:r w:rsidRPr="00E0441F">
              <w:t>Нартова Н.Л.,</w:t>
            </w:r>
          </w:p>
          <w:p w:rsidR="00483BD4" w:rsidRPr="00E0441F" w:rsidRDefault="00483BD4" w:rsidP="006F0AB4">
            <w:r w:rsidRPr="00E0441F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6F0AB4">
            <w:r w:rsidRPr="00E0441F">
              <w:t>Учащиеся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A91056" w:rsidP="00B3502A">
            <w:pPr>
              <w:jc w:val="both"/>
            </w:pPr>
            <w:r>
              <w:t>06</w:t>
            </w:r>
            <w:r w:rsidR="00483BD4" w:rsidRPr="00E0441F">
              <w:t>.04.</w:t>
            </w:r>
            <w:r>
              <w:t>-08</w:t>
            </w:r>
            <w:r w:rsidR="00483BD4" w:rsidRPr="00E0441F">
              <w:t>.04.2020</w:t>
            </w:r>
          </w:p>
        </w:tc>
        <w:tc>
          <w:tcPr>
            <w:tcW w:w="3819" w:type="dxa"/>
          </w:tcPr>
          <w:p w:rsidR="00483BD4" w:rsidRPr="00E0441F" w:rsidRDefault="00483BD4" w:rsidP="00B3502A">
            <w:pPr>
              <w:tabs>
                <w:tab w:val="left" w:pos="5049"/>
              </w:tabs>
            </w:pPr>
            <w:r w:rsidRPr="00E0441F">
              <w:t>Подготовка аналитической информации по исполнению заказа на учебники, учебные пособия на 2020/2021  учебный год в разрезе каждой образовательной организации</w:t>
            </w:r>
          </w:p>
        </w:tc>
        <w:tc>
          <w:tcPr>
            <w:tcW w:w="3744" w:type="dxa"/>
          </w:tcPr>
          <w:p w:rsidR="00483BD4" w:rsidRPr="00E0441F" w:rsidRDefault="00483BD4" w:rsidP="00483BD4">
            <w:r w:rsidRPr="00E0441F">
              <w:t xml:space="preserve">Шпак Е.С., </w:t>
            </w:r>
          </w:p>
          <w:p w:rsidR="00483BD4" w:rsidRPr="00E0441F" w:rsidRDefault="00483BD4" w:rsidP="00483BD4">
            <w:r w:rsidRPr="00E0441F">
              <w:t xml:space="preserve">Киселева А.Я., </w:t>
            </w:r>
          </w:p>
          <w:p w:rsidR="00483BD4" w:rsidRPr="00E0441F" w:rsidRDefault="00483BD4" w:rsidP="00483BD4">
            <w:r w:rsidRPr="00E0441F">
              <w:t>Кисель А.Г.,</w:t>
            </w:r>
          </w:p>
          <w:p w:rsidR="00483BD4" w:rsidRPr="00E0441F" w:rsidRDefault="00483BD4" w:rsidP="00483BD4">
            <w:r w:rsidRPr="00E0441F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483BD4">
            <w:r w:rsidRPr="00E0441F">
              <w:t>71 общеобразовательная организация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A91056" w:rsidP="00B3502A">
            <w:pPr>
              <w:jc w:val="both"/>
            </w:pPr>
            <w:r>
              <w:t>06</w:t>
            </w:r>
            <w:r w:rsidR="00483BD4" w:rsidRPr="00E0441F">
              <w:t>.04.-10.04.2020</w:t>
            </w:r>
          </w:p>
        </w:tc>
        <w:tc>
          <w:tcPr>
            <w:tcW w:w="3819" w:type="dxa"/>
          </w:tcPr>
          <w:p w:rsidR="00483BD4" w:rsidRPr="00E0441F" w:rsidRDefault="00483BD4" w:rsidP="00B3502A">
            <w:pPr>
              <w:tabs>
                <w:tab w:val="left" w:pos="5049"/>
              </w:tabs>
            </w:pPr>
            <w:r w:rsidRPr="00E0441F">
              <w:t>Подготовка федерального статистического наблюдения формы ОО-2 (разделы: 2.2., 2.6., 2.7.). Согласование разделов в министерстве образования и науки Хабаровского края</w:t>
            </w:r>
          </w:p>
        </w:tc>
        <w:tc>
          <w:tcPr>
            <w:tcW w:w="3744" w:type="dxa"/>
          </w:tcPr>
          <w:p w:rsidR="00483BD4" w:rsidRPr="00E0441F" w:rsidRDefault="00483BD4" w:rsidP="00483BD4">
            <w:r w:rsidRPr="00E0441F">
              <w:t xml:space="preserve">Лалетина П.С., </w:t>
            </w:r>
          </w:p>
          <w:p w:rsidR="00483BD4" w:rsidRPr="00E0441F" w:rsidRDefault="00483BD4" w:rsidP="00483BD4">
            <w:r w:rsidRPr="00E0441F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483BD4">
            <w:r w:rsidRPr="00E0441F">
              <w:t>71 заведующий школьными библиотеками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A91056" w:rsidP="00B3502A">
            <w:r>
              <w:t>06</w:t>
            </w:r>
            <w:r w:rsidR="00483BD4" w:rsidRPr="00E0441F">
              <w:t>.04.-17.04.2020</w:t>
            </w:r>
          </w:p>
        </w:tc>
        <w:tc>
          <w:tcPr>
            <w:tcW w:w="3819" w:type="dxa"/>
          </w:tcPr>
          <w:p w:rsidR="00483BD4" w:rsidRPr="00E0441F" w:rsidRDefault="00483BD4" w:rsidP="00B3502A">
            <w:pPr>
              <w:tabs>
                <w:tab w:val="left" w:pos="5049"/>
              </w:tabs>
            </w:pPr>
            <w:r w:rsidRPr="00E0441F">
              <w:rPr>
                <w:kern w:val="2"/>
              </w:rPr>
              <w:t>Мониторинг</w:t>
            </w:r>
            <w:r w:rsidRPr="00E0441F">
              <w:t xml:space="preserve"> удовлетворенности качеством образовательной деятельности дошкольных образовательных организаций </w:t>
            </w:r>
          </w:p>
        </w:tc>
        <w:tc>
          <w:tcPr>
            <w:tcW w:w="3744" w:type="dxa"/>
          </w:tcPr>
          <w:p w:rsidR="00483BD4" w:rsidRPr="00E0441F" w:rsidRDefault="00483BD4" w:rsidP="00483BD4">
            <w:r w:rsidRPr="00E0441F">
              <w:t>Полушкина М.А.,</w:t>
            </w:r>
          </w:p>
          <w:p w:rsidR="00483BD4" w:rsidRPr="00E0441F" w:rsidRDefault="00483BD4" w:rsidP="00483BD4">
            <w:r w:rsidRPr="00E0441F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483BD4">
            <w:r w:rsidRPr="00E0441F">
              <w:rPr>
                <w:kern w:val="2"/>
              </w:rPr>
              <w:t>Родители воспитанников ДОУ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B3502A">
            <w:r w:rsidRPr="00E0441F">
              <w:t>16.04.-30.04.2020</w:t>
            </w:r>
          </w:p>
        </w:tc>
        <w:tc>
          <w:tcPr>
            <w:tcW w:w="3819" w:type="dxa"/>
          </w:tcPr>
          <w:p w:rsidR="00483BD4" w:rsidRPr="00E0441F" w:rsidRDefault="00483BD4" w:rsidP="00B3502A">
            <w:pPr>
              <w:tabs>
                <w:tab w:val="left" w:pos="5049"/>
              </w:tabs>
            </w:pPr>
            <w:r w:rsidRPr="00E0441F">
              <w:rPr>
                <w:kern w:val="2"/>
              </w:rPr>
              <w:t>Мониторинг</w:t>
            </w:r>
            <w:r w:rsidRPr="00E0441F">
              <w:t xml:space="preserve"> удовлетворенности качеством образовательной деятельности общеобразовательных организаций </w:t>
            </w:r>
          </w:p>
        </w:tc>
        <w:tc>
          <w:tcPr>
            <w:tcW w:w="3744" w:type="dxa"/>
          </w:tcPr>
          <w:p w:rsidR="00483BD4" w:rsidRPr="00E0441F" w:rsidRDefault="00483BD4" w:rsidP="00483BD4">
            <w:r w:rsidRPr="00E0441F">
              <w:t>Полушкина М.А.,</w:t>
            </w:r>
          </w:p>
          <w:p w:rsidR="00483BD4" w:rsidRPr="00E0441F" w:rsidRDefault="00483BD4" w:rsidP="00483BD4">
            <w:r w:rsidRPr="00E0441F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483BD4">
            <w:r w:rsidRPr="00E0441F">
              <w:t>Родители обучающихся</w:t>
            </w:r>
          </w:p>
        </w:tc>
      </w:tr>
      <w:tr w:rsidR="00483BD4" w:rsidRPr="00E0441F" w:rsidTr="00483BD4">
        <w:tc>
          <w:tcPr>
            <w:tcW w:w="14033" w:type="dxa"/>
            <w:gridSpan w:val="5"/>
          </w:tcPr>
          <w:p w:rsidR="00483BD4" w:rsidRPr="00E0441F" w:rsidRDefault="00483BD4" w:rsidP="00875C4F">
            <w:pPr>
              <w:jc w:val="center"/>
            </w:pPr>
            <w:r w:rsidRPr="00E0441F">
              <w:rPr>
                <w:b/>
              </w:rPr>
              <w:t>6. Курсы повышения квалификации и переподготовка педагогических и руководящих кадров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D97648">
            <w:r w:rsidRPr="00E0441F">
              <w:t>06.04.2020 – 28.04.2020</w:t>
            </w:r>
          </w:p>
          <w:p w:rsidR="00483BD4" w:rsidRDefault="00483BD4" w:rsidP="00D97648">
            <w:r w:rsidRPr="00E0441F">
              <w:t>ХК ИРО</w:t>
            </w:r>
          </w:p>
          <w:p w:rsidR="00CD1AF4" w:rsidRPr="00E0441F" w:rsidRDefault="00CD1AF4" w:rsidP="00D97648">
            <w:pPr>
              <w:rPr>
                <w:bCs/>
                <w:kern w:val="32"/>
              </w:rPr>
            </w:pPr>
            <w:r>
              <w:lastRenderedPageBreak/>
              <w:t>(дистанционно)</w:t>
            </w:r>
          </w:p>
        </w:tc>
        <w:tc>
          <w:tcPr>
            <w:tcW w:w="3819" w:type="dxa"/>
          </w:tcPr>
          <w:p w:rsidR="00483BD4" w:rsidRPr="00E0441F" w:rsidRDefault="00483BD4" w:rsidP="00D97648">
            <w:pPr>
              <w:rPr>
                <w:bCs/>
                <w:kern w:val="32"/>
              </w:rPr>
            </w:pPr>
            <w:r w:rsidRPr="00E0441F">
              <w:rPr>
                <w:color w:val="000000"/>
              </w:rPr>
              <w:lastRenderedPageBreak/>
              <w:t xml:space="preserve">Смысловое чтение как надпредметная технология </w:t>
            </w:r>
            <w:r w:rsidRPr="00E0441F">
              <w:rPr>
                <w:color w:val="000000"/>
              </w:rPr>
              <w:lastRenderedPageBreak/>
              <w:t>восприятия и переработки текстовой информации в личностно-смысловые установки</w:t>
            </w:r>
          </w:p>
        </w:tc>
        <w:tc>
          <w:tcPr>
            <w:tcW w:w="3744" w:type="dxa"/>
          </w:tcPr>
          <w:p w:rsidR="00483BD4" w:rsidRPr="00E0441F" w:rsidRDefault="00483BD4" w:rsidP="00D97648">
            <w:r w:rsidRPr="00E0441F">
              <w:lastRenderedPageBreak/>
              <w:t xml:space="preserve">Карасёва Ю.Н., </w:t>
            </w:r>
          </w:p>
          <w:p w:rsidR="00483BD4" w:rsidRPr="00E0441F" w:rsidRDefault="00483BD4" w:rsidP="00D97648">
            <w:pPr>
              <w:rPr>
                <w:rFonts w:eastAsia="Calibri"/>
              </w:rPr>
            </w:pPr>
            <w:r w:rsidRPr="00E0441F">
              <w:t xml:space="preserve">лаборатория </w:t>
            </w:r>
            <w:r w:rsidRPr="00E0441F">
              <w:rPr>
                <w:rFonts w:eastAsia="Calibri"/>
              </w:rPr>
              <w:t xml:space="preserve">кадрового </w:t>
            </w:r>
            <w:r w:rsidRPr="00E0441F">
              <w:rPr>
                <w:rFonts w:eastAsia="Calibri"/>
              </w:rPr>
              <w:lastRenderedPageBreak/>
              <w:t>обеспечения</w:t>
            </w:r>
          </w:p>
          <w:p w:rsidR="00483BD4" w:rsidRPr="00E0441F" w:rsidRDefault="00483BD4" w:rsidP="00D97648">
            <w:pPr>
              <w:rPr>
                <w:bCs/>
                <w:kern w:val="32"/>
              </w:rPr>
            </w:pPr>
          </w:p>
        </w:tc>
        <w:tc>
          <w:tcPr>
            <w:tcW w:w="3260" w:type="dxa"/>
            <w:gridSpan w:val="2"/>
          </w:tcPr>
          <w:p w:rsidR="00483BD4" w:rsidRPr="00E0441F" w:rsidRDefault="00483BD4" w:rsidP="00D97648">
            <w:pPr>
              <w:rPr>
                <w:bCs/>
                <w:kern w:val="32"/>
              </w:rPr>
            </w:pPr>
            <w:r w:rsidRPr="00E0441F">
              <w:rPr>
                <w:bCs/>
                <w:kern w:val="32"/>
              </w:rPr>
              <w:lastRenderedPageBreak/>
              <w:t>Педагогические работники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D97648">
            <w:r w:rsidRPr="00E0441F">
              <w:lastRenderedPageBreak/>
              <w:t>20.04.-12.05.2020</w:t>
            </w:r>
          </w:p>
          <w:p w:rsidR="00483BD4" w:rsidRDefault="00483BD4" w:rsidP="00D97648">
            <w:r w:rsidRPr="00E0441F">
              <w:t>ХК ИРО</w:t>
            </w:r>
          </w:p>
          <w:p w:rsidR="00CD1AF4" w:rsidRPr="00E0441F" w:rsidRDefault="00CD1AF4" w:rsidP="00D97648">
            <w:pPr>
              <w:rPr>
                <w:bCs/>
                <w:kern w:val="32"/>
              </w:rPr>
            </w:pPr>
            <w:r>
              <w:t>(дистанционно)</w:t>
            </w:r>
          </w:p>
        </w:tc>
        <w:tc>
          <w:tcPr>
            <w:tcW w:w="3819" w:type="dxa"/>
          </w:tcPr>
          <w:p w:rsidR="00483BD4" w:rsidRPr="00E0441F" w:rsidRDefault="00483BD4" w:rsidP="00D97648">
            <w:pPr>
              <w:rPr>
                <w:bCs/>
                <w:kern w:val="32"/>
              </w:rPr>
            </w:pPr>
            <w:r w:rsidRPr="00E0441F">
              <w:t>Формирование метапредметных компетенций в процессе обучения</w:t>
            </w:r>
          </w:p>
        </w:tc>
        <w:tc>
          <w:tcPr>
            <w:tcW w:w="3744" w:type="dxa"/>
          </w:tcPr>
          <w:p w:rsidR="00483BD4" w:rsidRPr="00E0441F" w:rsidRDefault="00483BD4" w:rsidP="00D97648">
            <w:r w:rsidRPr="00E0441F">
              <w:t xml:space="preserve">Карасёва Ю.Н., </w:t>
            </w:r>
          </w:p>
          <w:p w:rsidR="00483BD4" w:rsidRPr="00E0441F" w:rsidRDefault="00483BD4" w:rsidP="00D97648">
            <w:pPr>
              <w:rPr>
                <w:bCs/>
                <w:kern w:val="32"/>
              </w:rPr>
            </w:pPr>
            <w:r w:rsidRPr="00E0441F">
              <w:t xml:space="preserve">лаборатория </w:t>
            </w:r>
            <w:r w:rsidRPr="00E0441F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D97648">
            <w:pPr>
              <w:rPr>
                <w:bCs/>
                <w:kern w:val="32"/>
              </w:rPr>
            </w:pPr>
            <w:r w:rsidRPr="00E0441F">
              <w:rPr>
                <w:bCs/>
                <w:kern w:val="32"/>
              </w:rPr>
              <w:t>Педагогические работники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D97648">
            <w:r w:rsidRPr="00E0441F">
              <w:t>29.04.-12.05.2020</w:t>
            </w:r>
          </w:p>
          <w:p w:rsidR="00483BD4" w:rsidRDefault="00483BD4" w:rsidP="00D97648">
            <w:r w:rsidRPr="00E0441F">
              <w:t>ХК ИРО</w:t>
            </w:r>
          </w:p>
          <w:p w:rsidR="00CD1AF4" w:rsidRPr="00E0441F" w:rsidRDefault="00CD1AF4" w:rsidP="00D97648">
            <w:pPr>
              <w:rPr>
                <w:bCs/>
                <w:kern w:val="32"/>
              </w:rPr>
            </w:pPr>
            <w:r>
              <w:t>(дистанционно)</w:t>
            </w:r>
          </w:p>
        </w:tc>
        <w:tc>
          <w:tcPr>
            <w:tcW w:w="3819" w:type="dxa"/>
          </w:tcPr>
          <w:p w:rsidR="00483BD4" w:rsidRPr="00E0441F" w:rsidRDefault="00483BD4" w:rsidP="00D97648">
            <w:pPr>
              <w:rPr>
                <w:bCs/>
                <w:kern w:val="32"/>
              </w:rPr>
            </w:pPr>
            <w:r w:rsidRPr="00E0441F">
              <w:rPr>
                <w:color w:val="000000"/>
              </w:rPr>
              <w:t>Организация каникулярного отдыха и оздоровления обучающихся в современных условиях</w:t>
            </w:r>
          </w:p>
        </w:tc>
        <w:tc>
          <w:tcPr>
            <w:tcW w:w="3744" w:type="dxa"/>
          </w:tcPr>
          <w:p w:rsidR="00483BD4" w:rsidRPr="00E0441F" w:rsidRDefault="00483BD4" w:rsidP="00D97648">
            <w:r w:rsidRPr="00E0441F">
              <w:t xml:space="preserve">Карасёва Ю.Н., </w:t>
            </w:r>
          </w:p>
          <w:p w:rsidR="00483BD4" w:rsidRPr="00E0441F" w:rsidRDefault="00483BD4" w:rsidP="00D97648">
            <w:pPr>
              <w:rPr>
                <w:bCs/>
                <w:kern w:val="32"/>
              </w:rPr>
            </w:pPr>
            <w:r w:rsidRPr="00E0441F">
              <w:t xml:space="preserve">лаборатория </w:t>
            </w:r>
            <w:r w:rsidRPr="00E0441F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D97648">
            <w:pPr>
              <w:rPr>
                <w:bCs/>
                <w:kern w:val="32"/>
              </w:rPr>
            </w:pPr>
            <w:r w:rsidRPr="00E0441F">
              <w:rPr>
                <w:bCs/>
                <w:kern w:val="32"/>
              </w:rPr>
              <w:t>Педагогические работники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D97648">
            <w:r w:rsidRPr="00E0441F">
              <w:t>20.04.-20.05.2020</w:t>
            </w:r>
          </w:p>
          <w:p w:rsidR="00483BD4" w:rsidRDefault="00483BD4" w:rsidP="00D97648">
            <w:r w:rsidRPr="00E0441F">
              <w:t>ХК ИРО</w:t>
            </w:r>
          </w:p>
          <w:p w:rsidR="00CD1AF4" w:rsidRPr="00E0441F" w:rsidRDefault="00CD1AF4" w:rsidP="00D97648">
            <w:pPr>
              <w:rPr>
                <w:bCs/>
                <w:kern w:val="32"/>
              </w:rPr>
            </w:pPr>
            <w:r>
              <w:t>(дистанционно)</w:t>
            </w:r>
          </w:p>
        </w:tc>
        <w:tc>
          <w:tcPr>
            <w:tcW w:w="3819" w:type="dxa"/>
          </w:tcPr>
          <w:p w:rsidR="00483BD4" w:rsidRPr="00E0441F" w:rsidRDefault="00483BD4" w:rsidP="00D97648">
            <w:pPr>
              <w:rPr>
                <w:bCs/>
                <w:kern w:val="32"/>
              </w:rPr>
            </w:pPr>
            <w:r w:rsidRPr="00E0441F">
              <w:t>Системные изменения в преподавании изобразительного искусства в условиях реализации ФГОС</w:t>
            </w:r>
          </w:p>
        </w:tc>
        <w:tc>
          <w:tcPr>
            <w:tcW w:w="3744" w:type="dxa"/>
          </w:tcPr>
          <w:p w:rsidR="00483BD4" w:rsidRPr="00E0441F" w:rsidRDefault="00483BD4" w:rsidP="00D97648">
            <w:r w:rsidRPr="00E0441F">
              <w:t xml:space="preserve">Карасёва Ю.Н., </w:t>
            </w:r>
          </w:p>
          <w:p w:rsidR="00483BD4" w:rsidRPr="00E0441F" w:rsidRDefault="00483BD4" w:rsidP="00D97648">
            <w:pPr>
              <w:rPr>
                <w:bCs/>
                <w:kern w:val="32"/>
              </w:rPr>
            </w:pPr>
            <w:r w:rsidRPr="00E0441F">
              <w:t xml:space="preserve">лаборатория </w:t>
            </w:r>
            <w:r w:rsidRPr="00E0441F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D97648">
            <w:pPr>
              <w:rPr>
                <w:bCs/>
                <w:kern w:val="32"/>
              </w:rPr>
            </w:pPr>
            <w:r w:rsidRPr="00E0441F">
              <w:rPr>
                <w:bCs/>
                <w:kern w:val="32"/>
              </w:rPr>
              <w:t>Педагогические работники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D97648">
            <w:r w:rsidRPr="00E0441F">
              <w:t>06.04.-12.05.2020</w:t>
            </w:r>
          </w:p>
          <w:p w:rsidR="00483BD4" w:rsidRDefault="00483BD4" w:rsidP="00D97648">
            <w:r w:rsidRPr="00E0441F">
              <w:t>ХК ИРО</w:t>
            </w:r>
          </w:p>
          <w:p w:rsidR="00CD1AF4" w:rsidRPr="00E0441F" w:rsidRDefault="00CD1AF4" w:rsidP="00D97648">
            <w:pPr>
              <w:rPr>
                <w:bCs/>
                <w:kern w:val="32"/>
              </w:rPr>
            </w:pPr>
            <w:r>
              <w:t>(дистанционно)</w:t>
            </w:r>
          </w:p>
        </w:tc>
        <w:tc>
          <w:tcPr>
            <w:tcW w:w="3819" w:type="dxa"/>
          </w:tcPr>
          <w:p w:rsidR="00483BD4" w:rsidRPr="00E0441F" w:rsidRDefault="00483BD4" w:rsidP="00D97648">
            <w:pPr>
              <w:contextualSpacing/>
              <w:rPr>
                <w:bCs/>
                <w:kern w:val="32"/>
              </w:rPr>
            </w:pPr>
            <w:r w:rsidRPr="00E0441F">
              <w:t>Особенности профессиональной деятельности педагога дополнительного образования технической направленности</w:t>
            </w:r>
          </w:p>
        </w:tc>
        <w:tc>
          <w:tcPr>
            <w:tcW w:w="3744" w:type="dxa"/>
          </w:tcPr>
          <w:p w:rsidR="00483BD4" w:rsidRPr="00E0441F" w:rsidRDefault="00483BD4" w:rsidP="00D97648">
            <w:r w:rsidRPr="00E0441F">
              <w:t xml:space="preserve">Карасёва Ю.Н., </w:t>
            </w:r>
          </w:p>
          <w:p w:rsidR="00483BD4" w:rsidRPr="00E0441F" w:rsidRDefault="00483BD4" w:rsidP="00D97648">
            <w:pPr>
              <w:rPr>
                <w:bCs/>
                <w:kern w:val="32"/>
              </w:rPr>
            </w:pPr>
            <w:r w:rsidRPr="00E0441F">
              <w:t xml:space="preserve">лаборатория </w:t>
            </w:r>
            <w:r w:rsidRPr="00E0441F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D97648">
            <w:pPr>
              <w:rPr>
                <w:bCs/>
                <w:kern w:val="32"/>
              </w:rPr>
            </w:pPr>
            <w:r w:rsidRPr="00E0441F">
              <w:rPr>
                <w:bCs/>
                <w:kern w:val="32"/>
              </w:rPr>
              <w:t>Педагогические работники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D97648">
            <w:r w:rsidRPr="00E0441F">
              <w:t>27.04-27.05.2020</w:t>
            </w:r>
          </w:p>
          <w:p w:rsidR="00483BD4" w:rsidRDefault="00483BD4" w:rsidP="00D97648">
            <w:r w:rsidRPr="00E0441F">
              <w:t>ХК ИРО</w:t>
            </w:r>
          </w:p>
          <w:p w:rsidR="00CD1AF4" w:rsidRPr="00E0441F" w:rsidRDefault="00CD1AF4" w:rsidP="00D97648">
            <w:pPr>
              <w:rPr>
                <w:bCs/>
                <w:kern w:val="32"/>
              </w:rPr>
            </w:pPr>
            <w:r>
              <w:t>(дистанционно)</w:t>
            </w:r>
          </w:p>
        </w:tc>
        <w:tc>
          <w:tcPr>
            <w:tcW w:w="3819" w:type="dxa"/>
          </w:tcPr>
          <w:p w:rsidR="00483BD4" w:rsidRPr="00E0441F" w:rsidRDefault="00483BD4" w:rsidP="00D97648">
            <w:pPr>
              <w:rPr>
                <w:bCs/>
                <w:kern w:val="32"/>
              </w:rPr>
            </w:pPr>
            <w:r w:rsidRPr="00E0441F">
              <w:t>Особенности проектирования логопедической работы в рамках реализации ФГОС ОВЗ</w:t>
            </w:r>
          </w:p>
        </w:tc>
        <w:tc>
          <w:tcPr>
            <w:tcW w:w="3744" w:type="dxa"/>
          </w:tcPr>
          <w:p w:rsidR="00483BD4" w:rsidRPr="00E0441F" w:rsidRDefault="00483BD4" w:rsidP="00D97648">
            <w:r w:rsidRPr="00E0441F">
              <w:t xml:space="preserve">Карасёва Ю.Н., </w:t>
            </w:r>
          </w:p>
          <w:p w:rsidR="00483BD4" w:rsidRPr="00E0441F" w:rsidRDefault="00483BD4" w:rsidP="00D97648">
            <w:pPr>
              <w:rPr>
                <w:bCs/>
                <w:kern w:val="32"/>
              </w:rPr>
            </w:pPr>
            <w:r w:rsidRPr="00E0441F">
              <w:t xml:space="preserve">лаборатория </w:t>
            </w:r>
            <w:r w:rsidRPr="00E0441F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D97648">
            <w:pPr>
              <w:rPr>
                <w:bCs/>
                <w:kern w:val="32"/>
              </w:rPr>
            </w:pPr>
            <w:r w:rsidRPr="00E0441F">
              <w:rPr>
                <w:bCs/>
                <w:kern w:val="32"/>
              </w:rPr>
              <w:t>Педагогические работники ОУ</w:t>
            </w:r>
          </w:p>
        </w:tc>
      </w:tr>
      <w:tr w:rsidR="00483BD4" w:rsidRPr="00E0441F" w:rsidTr="00483BD4">
        <w:tc>
          <w:tcPr>
            <w:tcW w:w="3210" w:type="dxa"/>
          </w:tcPr>
          <w:p w:rsidR="00483BD4" w:rsidRPr="00E0441F" w:rsidRDefault="00483BD4" w:rsidP="00D97648">
            <w:r w:rsidRPr="00E0441F">
              <w:t>06.04.–06.05.2020</w:t>
            </w:r>
          </w:p>
          <w:p w:rsidR="00483BD4" w:rsidRDefault="00483BD4" w:rsidP="00D97648">
            <w:r w:rsidRPr="00E0441F">
              <w:t>ХК ИРО</w:t>
            </w:r>
          </w:p>
          <w:p w:rsidR="00CD1AF4" w:rsidRPr="00E0441F" w:rsidRDefault="00CD1AF4" w:rsidP="00D97648">
            <w:pPr>
              <w:rPr>
                <w:bCs/>
                <w:kern w:val="32"/>
              </w:rPr>
            </w:pPr>
            <w:r>
              <w:t>(дистанционно)</w:t>
            </w:r>
          </w:p>
        </w:tc>
        <w:tc>
          <w:tcPr>
            <w:tcW w:w="3819" w:type="dxa"/>
          </w:tcPr>
          <w:p w:rsidR="00483BD4" w:rsidRPr="00E0441F" w:rsidRDefault="00483BD4" w:rsidP="00D97648">
            <w:pPr>
              <w:pStyle w:val="a3"/>
              <w:spacing w:line="240" w:lineRule="exact"/>
              <w:rPr>
                <w:rFonts w:ascii="Times New Roman" w:eastAsia="Lucida Sans Unicode" w:hAnsi="Times New Roman"/>
                <w:bCs/>
                <w:kern w:val="32"/>
                <w:sz w:val="24"/>
                <w:szCs w:val="24"/>
              </w:rPr>
            </w:pPr>
            <w:r w:rsidRPr="00E0441F">
              <w:rPr>
                <w:rFonts w:ascii="Times New Roman" w:hAnsi="Times New Roman"/>
                <w:sz w:val="24"/>
                <w:szCs w:val="24"/>
              </w:rPr>
              <w:t>Проектирование информационно-библиотечной среды образовательной организации в условиях реализации ФГОС общего образования</w:t>
            </w:r>
          </w:p>
        </w:tc>
        <w:tc>
          <w:tcPr>
            <w:tcW w:w="3744" w:type="dxa"/>
          </w:tcPr>
          <w:p w:rsidR="00483BD4" w:rsidRPr="00E0441F" w:rsidRDefault="00483BD4" w:rsidP="00D97648">
            <w:r w:rsidRPr="00E0441F">
              <w:t xml:space="preserve">Карасёва Ю.Н., </w:t>
            </w:r>
          </w:p>
          <w:p w:rsidR="00483BD4" w:rsidRPr="00E0441F" w:rsidRDefault="00483BD4" w:rsidP="00D97648">
            <w:pPr>
              <w:rPr>
                <w:bCs/>
                <w:kern w:val="32"/>
              </w:rPr>
            </w:pPr>
            <w:r w:rsidRPr="00E0441F">
              <w:t xml:space="preserve">лаборатория </w:t>
            </w:r>
            <w:r w:rsidRPr="00E0441F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483BD4" w:rsidRPr="00E0441F" w:rsidRDefault="00483BD4" w:rsidP="00D97648">
            <w:pPr>
              <w:rPr>
                <w:bCs/>
                <w:kern w:val="32"/>
              </w:rPr>
            </w:pPr>
            <w:r w:rsidRPr="00E0441F">
              <w:rPr>
                <w:bCs/>
                <w:kern w:val="32"/>
              </w:rPr>
              <w:t>Педагогические работники ОУ</w:t>
            </w:r>
          </w:p>
        </w:tc>
      </w:tr>
    </w:tbl>
    <w:p w:rsidR="005A4FE1" w:rsidRPr="00E0441F" w:rsidRDefault="005A4FE1" w:rsidP="005835A4">
      <w:pPr>
        <w:jc w:val="both"/>
        <w:rPr>
          <w:color w:val="FF0000"/>
        </w:rPr>
      </w:pPr>
    </w:p>
    <w:sectPr w:rsidR="005A4FE1" w:rsidRPr="00E0441F" w:rsidSect="000A3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A28" w:rsidRDefault="00874A28" w:rsidP="008C6AFC">
      <w:r>
        <w:separator/>
      </w:r>
    </w:p>
  </w:endnote>
  <w:endnote w:type="continuationSeparator" w:id="1">
    <w:p w:rsidR="00874A28" w:rsidRDefault="00874A28" w:rsidP="008C6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A28" w:rsidRDefault="00874A28" w:rsidP="008C6AFC">
      <w:r>
        <w:separator/>
      </w:r>
    </w:p>
  </w:footnote>
  <w:footnote w:type="continuationSeparator" w:id="1">
    <w:p w:rsidR="00874A28" w:rsidRDefault="00874A28" w:rsidP="008C6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29C"/>
    <w:multiLevelType w:val="hybridMultilevel"/>
    <w:tmpl w:val="B87C0AC8"/>
    <w:lvl w:ilvl="0" w:tplc="380EC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7767"/>
    <w:multiLevelType w:val="hybridMultilevel"/>
    <w:tmpl w:val="16F63864"/>
    <w:lvl w:ilvl="0" w:tplc="DCE854F8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A1CBC"/>
    <w:multiLevelType w:val="hybridMultilevel"/>
    <w:tmpl w:val="1C2A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16B"/>
    <w:rsid w:val="00003C68"/>
    <w:rsid w:val="00020CCE"/>
    <w:rsid w:val="00023ECD"/>
    <w:rsid w:val="0005068D"/>
    <w:rsid w:val="0006330E"/>
    <w:rsid w:val="00072605"/>
    <w:rsid w:val="00073D55"/>
    <w:rsid w:val="000761C3"/>
    <w:rsid w:val="000774BB"/>
    <w:rsid w:val="00082AB8"/>
    <w:rsid w:val="000A316B"/>
    <w:rsid w:val="000C3F38"/>
    <w:rsid w:val="000D0FE6"/>
    <w:rsid w:val="000D1337"/>
    <w:rsid w:val="00105BB1"/>
    <w:rsid w:val="00112384"/>
    <w:rsid w:val="00144460"/>
    <w:rsid w:val="00144B10"/>
    <w:rsid w:val="00153B7E"/>
    <w:rsid w:val="00166FCE"/>
    <w:rsid w:val="001673D5"/>
    <w:rsid w:val="00174BC5"/>
    <w:rsid w:val="00177DB1"/>
    <w:rsid w:val="00180324"/>
    <w:rsid w:val="001903B2"/>
    <w:rsid w:val="001964BD"/>
    <w:rsid w:val="001A7265"/>
    <w:rsid w:val="001B1820"/>
    <w:rsid w:val="001C4FE6"/>
    <w:rsid w:val="001C61AF"/>
    <w:rsid w:val="001D75F5"/>
    <w:rsid w:val="001E007E"/>
    <w:rsid w:val="001E56D2"/>
    <w:rsid w:val="001E6FAE"/>
    <w:rsid w:val="001F1115"/>
    <w:rsid w:val="001F222E"/>
    <w:rsid w:val="00204C1F"/>
    <w:rsid w:val="00205967"/>
    <w:rsid w:val="002118FF"/>
    <w:rsid w:val="002167B0"/>
    <w:rsid w:val="00223F0A"/>
    <w:rsid w:val="002277E5"/>
    <w:rsid w:val="0023391F"/>
    <w:rsid w:val="00242CC0"/>
    <w:rsid w:val="00262DED"/>
    <w:rsid w:val="0027766E"/>
    <w:rsid w:val="00284762"/>
    <w:rsid w:val="00286DDE"/>
    <w:rsid w:val="00287A76"/>
    <w:rsid w:val="002A1475"/>
    <w:rsid w:val="002B62C1"/>
    <w:rsid w:val="002B6579"/>
    <w:rsid w:val="002D5834"/>
    <w:rsid w:val="002F7061"/>
    <w:rsid w:val="00310D9C"/>
    <w:rsid w:val="00316968"/>
    <w:rsid w:val="0034031E"/>
    <w:rsid w:val="00357A6D"/>
    <w:rsid w:val="00365253"/>
    <w:rsid w:val="003674E9"/>
    <w:rsid w:val="0038262B"/>
    <w:rsid w:val="00393D56"/>
    <w:rsid w:val="003C292D"/>
    <w:rsid w:val="003D0B11"/>
    <w:rsid w:val="003E3030"/>
    <w:rsid w:val="003F06B4"/>
    <w:rsid w:val="004105FD"/>
    <w:rsid w:val="00415E82"/>
    <w:rsid w:val="00440461"/>
    <w:rsid w:val="00441BC4"/>
    <w:rsid w:val="0044410F"/>
    <w:rsid w:val="00444304"/>
    <w:rsid w:val="00462882"/>
    <w:rsid w:val="00474E00"/>
    <w:rsid w:val="00483BD4"/>
    <w:rsid w:val="004B25D0"/>
    <w:rsid w:val="004B456A"/>
    <w:rsid w:val="004B4B54"/>
    <w:rsid w:val="004C4D4C"/>
    <w:rsid w:val="004D6D55"/>
    <w:rsid w:val="004F7116"/>
    <w:rsid w:val="005003A3"/>
    <w:rsid w:val="00521982"/>
    <w:rsid w:val="00524DDB"/>
    <w:rsid w:val="00527CD4"/>
    <w:rsid w:val="00536030"/>
    <w:rsid w:val="00542A26"/>
    <w:rsid w:val="005473FF"/>
    <w:rsid w:val="00552B53"/>
    <w:rsid w:val="00564A6F"/>
    <w:rsid w:val="00564F69"/>
    <w:rsid w:val="0057344A"/>
    <w:rsid w:val="005835A4"/>
    <w:rsid w:val="0059332C"/>
    <w:rsid w:val="00597044"/>
    <w:rsid w:val="00597449"/>
    <w:rsid w:val="005A4FE1"/>
    <w:rsid w:val="005B0798"/>
    <w:rsid w:val="005B5183"/>
    <w:rsid w:val="005B65A8"/>
    <w:rsid w:val="005C2320"/>
    <w:rsid w:val="005D365E"/>
    <w:rsid w:val="005D63D9"/>
    <w:rsid w:val="005D64BC"/>
    <w:rsid w:val="005E507D"/>
    <w:rsid w:val="005E5BDF"/>
    <w:rsid w:val="005F50BD"/>
    <w:rsid w:val="00600745"/>
    <w:rsid w:val="00600AC0"/>
    <w:rsid w:val="00624AA7"/>
    <w:rsid w:val="00625655"/>
    <w:rsid w:val="00625ACC"/>
    <w:rsid w:val="00635FE0"/>
    <w:rsid w:val="0064382E"/>
    <w:rsid w:val="00655AA4"/>
    <w:rsid w:val="006611DA"/>
    <w:rsid w:val="00677729"/>
    <w:rsid w:val="00692889"/>
    <w:rsid w:val="006C5306"/>
    <w:rsid w:val="006C6502"/>
    <w:rsid w:val="006C73E9"/>
    <w:rsid w:val="006D092F"/>
    <w:rsid w:val="006D538E"/>
    <w:rsid w:val="006E4698"/>
    <w:rsid w:val="006F0AB4"/>
    <w:rsid w:val="006F2AFA"/>
    <w:rsid w:val="006F3903"/>
    <w:rsid w:val="006F4703"/>
    <w:rsid w:val="00700312"/>
    <w:rsid w:val="00714DCF"/>
    <w:rsid w:val="00717155"/>
    <w:rsid w:val="00724140"/>
    <w:rsid w:val="00735260"/>
    <w:rsid w:val="00737FEA"/>
    <w:rsid w:val="00742E34"/>
    <w:rsid w:val="0077284E"/>
    <w:rsid w:val="00781E6B"/>
    <w:rsid w:val="007A72AD"/>
    <w:rsid w:val="007C1BB5"/>
    <w:rsid w:val="007C5610"/>
    <w:rsid w:val="007F0896"/>
    <w:rsid w:val="007F39B9"/>
    <w:rsid w:val="007F5451"/>
    <w:rsid w:val="007F5CB8"/>
    <w:rsid w:val="007F6C79"/>
    <w:rsid w:val="008022F1"/>
    <w:rsid w:val="00803575"/>
    <w:rsid w:val="008074C0"/>
    <w:rsid w:val="00842FEE"/>
    <w:rsid w:val="00851ACF"/>
    <w:rsid w:val="00874A28"/>
    <w:rsid w:val="00875C4F"/>
    <w:rsid w:val="008A7610"/>
    <w:rsid w:val="008C2E5F"/>
    <w:rsid w:val="008C6AFC"/>
    <w:rsid w:val="008C7881"/>
    <w:rsid w:val="008E5666"/>
    <w:rsid w:val="008F4B37"/>
    <w:rsid w:val="009000D5"/>
    <w:rsid w:val="00930D93"/>
    <w:rsid w:val="009340F1"/>
    <w:rsid w:val="00945041"/>
    <w:rsid w:val="009561BA"/>
    <w:rsid w:val="00966BB5"/>
    <w:rsid w:val="00985434"/>
    <w:rsid w:val="009A1D6F"/>
    <w:rsid w:val="009A386C"/>
    <w:rsid w:val="009A5497"/>
    <w:rsid w:val="009A7957"/>
    <w:rsid w:val="009C33CE"/>
    <w:rsid w:val="009E6E3F"/>
    <w:rsid w:val="009F2F4B"/>
    <w:rsid w:val="009F6C74"/>
    <w:rsid w:val="00A041DD"/>
    <w:rsid w:val="00A206AD"/>
    <w:rsid w:val="00A21DF5"/>
    <w:rsid w:val="00A269E9"/>
    <w:rsid w:val="00A45C83"/>
    <w:rsid w:val="00A54E79"/>
    <w:rsid w:val="00A579A3"/>
    <w:rsid w:val="00A63C0B"/>
    <w:rsid w:val="00A65F3E"/>
    <w:rsid w:val="00A6613F"/>
    <w:rsid w:val="00A7774F"/>
    <w:rsid w:val="00A91056"/>
    <w:rsid w:val="00AA5B33"/>
    <w:rsid w:val="00AB0A5E"/>
    <w:rsid w:val="00AB3971"/>
    <w:rsid w:val="00AB49BC"/>
    <w:rsid w:val="00AC156E"/>
    <w:rsid w:val="00AF39A9"/>
    <w:rsid w:val="00B01504"/>
    <w:rsid w:val="00B023F8"/>
    <w:rsid w:val="00B04A3F"/>
    <w:rsid w:val="00B12E58"/>
    <w:rsid w:val="00B16060"/>
    <w:rsid w:val="00B21903"/>
    <w:rsid w:val="00B24BEC"/>
    <w:rsid w:val="00B41776"/>
    <w:rsid w:val="00B453F4"/>
    <w:rsid w:val="00B47C54"/>
    <w:rsid w:val="00B5076B"/>
    <w:rsid w:val="00B55DB8"/>
    <w:rsid w:val="00B70063"/>
    <w:rsid w:val="00B770F8"/>
    <w:rsid w:val="00BB23AB"/>
    <w:rsid w:val="00BB3FFA"/>
    <w:rsid w:val="00BB5A37"/>
    <w:rsid w:val="00BC437D"/>
    <w:rsid w:val="00BD436A"/>
    <w:rsid w:val="00BD51BA"/>
    <w:rsid w:val="00BE05D0"/>
    <w:rsid w:val="00BF6669"/>
    <w:rsid w:val="00BF6B69"/>
    <w:rsid w:val="00BF7402"/>
    <w:rsid w:val="00C01380"/>
    <w:rsid w:val="00C03B08"/>
    <w:rsid w:val="00C14E92"/>
    <w:rsid w:val="00C2120B"/>
    <w:rsid w:val="00C4734C"/>
    <w:rsid w:val="00C9053D"/>
    <w:rsid w:val="00CA3B29"/>
    <w:rsid w:val="00CA5D56"/>
    <w:rsid w:val="00CA6C5B"/>
    <w:rsid w:val="00CB2CE8"/>
    <w:rsid w:val="00CB2DF6"/>
    <w:rsid w:val="00CC7E64"/>
    <w:rsid w:val="00CD1AF4"/>
    <w:rsid w:val="00CD4D2F"/>
    <w:rsid w:val="00CE59A9"/>
    <w:rsid w:val="00D0410C"/>
    <w:rsid w:val="00D148D6"/>
    <w:rsid w:val="00D1552E"/>
    <w:rsid w:val="00D17A2B"/>
    <w:rsid w:val="00D45761"/>
    <w:rsid w:val="00D531C4"/>
    <w:rsid w:val="00D96B1A"/>
    <w:rsid w:val="00D97648"/>
    <w:rsid w:val="00DA4E21"/>
    <w:rsid w:val="00DB19E2"/>
    <w:rsid w:val="00DB4830"/>
    <w:rsid w:val="00DC1FC5"/>
    <w:rsid w:val="00DC279F"/>
    <w:rsid w:val="00DC3D1F"/>
    <w:rsid w:val="00DC70C4"/>
    <w:rsid w:val="00DF3752"/>
    <w:rsid w:val="00DF577E"/>
    <w:rsid w:val="00DF7C6E"/>
    <w:rsid w:val="00E00F46"/>
    <w:rsid w:val="00E0441F"/>
    <w:rsid w:val="00E35E5C"/>
    <w:rsid w:val="00E36507"/>
    <w:rsid w:val="00E44FF6"/>
    <w:rsid w:val="00E52763"/>
    <w:rsid w:val="00E60826"/>
    <w:rsid w:val="00E615C7"/>
    <w:rsid w:val="00E72B35"/>
    <w:rsid w:val="00E75B19"/>
    <w:rsid w:val="00E76DE8"/>
    <w:rsid w:val="00E85926"/>
    <w:rsid w:val="00E9411F"/>
    <w:rsid w:val="00EA0362"/>
    <w:rsid w:val="00EA214B"/>
    <w:rsid w:val="00EB0189"/>
    <w:rsid w:val="00EB3ABF"/>
    <w:rsid w:val="00ED7B7A"/>
    <w:rsid w:val="00EE54F3"/>
    <w:rsid w:val="00F046A0"/>
    <w:rsid w:val="00F13400"/>
    <w:rsid w:val="00F27FA6"/>
    <w:rsid w:val="00F4463F"/>
    <w:rsid w:val="00F47842"/>
    <w:rsid w:val="00F53263"/>
    <w:rsid w:val="00F56F34"/>
    <w:rsid w:val="00F60AEC"/>
    <w:rsid w:val="00F70CC2"/>
    <w:rsid w:val="00F854EF"/>
    <w:rsid w:val="00F929E1"/>
    <w:rsid w:val="00F95A7F"/>
    <w:rsid w:val="00FA57D2"/>
    <w:rsid w:val="00FE12B0"/>
    <w:rsid w:val="00FE1DBE"/>
    <w:rsid w:val="00FF1EEC"/>
    <w:rsid w:val="00FF3ADD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6">
    <w:name w:val="Основной текст Знак"/>
    <w:basedOn w:val="a0"/>
    <w:link w:val="a5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7">
    <w:name w:val="Emphasis"/>
    <w:qFormat/>
    <w:rsid w:val="000A316B"/>
    <w:rPr>
      <w:rFonts w:cs="Times New Roman"/>
      <w:i/>
      <w:iCs/>
    </w:rPr>
  </w:style>
  <w:style w:type="paragraph" w:styleId="a8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9">
    <w:name w:val="Strong"/>
    <w:basedOn w:val="a0"/>
    <w:uiPriority w:val="22"/>
    <w:qFormat/>
    <w:rsid w:val="005E5BDF"/>
    <w:rPr>
      <w:b/>
      <w:bCs/>
    </w:rPr>
  </w:style>
  <w:style w:type="paragraph" w:styleId="aa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23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3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46288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">
    <w:name w:val="c2"/>
    <w:basedOn w:val="a0"/>
    <w:rsid w:val="00462882"/>
  </w:style>
  <w:style w:type="paragraph" w:customStyle="1" w:styleId="1">
    <w:name w:val="Знак1"/>
    <w:basedOn w:val="a"/>
    <w:rsid w:val="00CD4D2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0">
    <w:name w:val="Знак1"/>
    <w:basedOn w:val="a"/>
    <w:rsid w:val="005F50BD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Default">
    <w:name w:val="Default"/>
    <w:rsid w:val="006611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system-pagebreak">
    <w:name w:val="system-pagebreak"/>
    <w:basedOn w:val="a0"/>
    <w:rsid w:val="00B770F8"/>
  </w:style>
  <w:style w:type="character" w:customStyle="1" w:styleId="a4">
    <w:name w:val="Без интервала Знак"/>
    <w:link w:val="a3"/>
    <w:uiPriority w:val="1"/>
    <w:rsid w:val="00D97648"/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B47C54"/>
    <w:pPr>
      <w:widowControl/>
      <w:suppressLineNumbers/>
    </w:pPr>
    <w:rPr>
      <w:rFonts w:eastAsia="Times New Roman"/>
      <w:kern w:val="0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8C6A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6AF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C6A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6AF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C6A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6AF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5228-E12A-47C6-A176-EABB622E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10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Секретарь</cp:lastModifiedBy>
  <cp:revision>56</cp:revision>
  <cp:lastPrinted>2020-03-30T00:27:00Z</cp:lastPrinted>
  <dcterms:created xsi:type="dcterms:W3CDTF">2017-11-29T06:41:00Z</dcterms:created>
  <dcterms:modified xsi:type="dcterms:W3CDTF">2020-03-30T01:33:00Z</dcterms:modified>
</cp:coreProperties>
</file>