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CB" w:rsidRDefault="00341D7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3319686</wp:posOffset>
            </wp:positionH>
            <wp:positionV relativeFrom="margin">
              <wp:posOffset>-1135315</wp:posOffset>
            </wp:positionV>
            <wp:extent cx="4902653" cy="7801853"/>
            <wp:effectExtent l="1466850" t="0" r="1440997" b="0"/>
            <wp:wrapNone/>
            <wp:docPr id="1" name="Рисунок 1" descr="F:\doc010828202110291534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01082820211029153404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148" t="5840" r="29735" b="2864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03309" cy="780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4CB" w:rsidRDefault="00AE44CB" w:rsidP="00AE44CB">
      <w:pPr>
        <w:ind w:left="1701" w:hanging="2127"/>
      </w:pPr>
      <w:r>
        <w:br w:type="textWrapping" w:clear="all"/>
      </w:r>
    </w:p>
    <w:p w:rsidR="008F65A5" w:rsidRDefault="008F65A5" w:rsidP="00AE44CB">
      <w:pPr>
        <w:ind w:left="1701" w:hanging="2127"/>
      </w:pPr>
    </w:p>
    <w:p w:rsidR="008F65A5" w:rsidRDefault="008F65A5" w:rsidP="00AE44CB">
      <w:pPr>
        <w:ind w:left="1701" w:hanging="2127"/>
      </w:pPr>
    </w:p>
    <w:p w:rsidR="008F65A5" w:rsidRDefault="008F65A5" w:rsidP="00AE44CB">
      <w:pPr>
        <w:ind w:left="1701" w:hanging="2127"/>
      </w:pPr>
    </w:p>
    <w:p w:rsidR="008F65A5" w:rsidRDefault="008F65A5" w:rsidP="00AE44CB">
      <w:pPr>
        <w:ind w:left="1701" w:hanging="2127"/>
      </w:pPr>
    </w:p>
    <w:p w:rsidR="008F65A5" w:rsidRDefault="008F65A5" w:rsidP="00AE44CB">
      <w:pPr>
        <w:ind w:left="1701" w:hanging="2127"/>
      </w:pPr>
    </w:p>
    <w:p w:rsidR="008F65A5" w:rsidRDefault="008F65A5" w:rsidP="00AE44CB">
      <w:pPr>
        <w:ind w:left="1701" w:hanging="2127"/>
      </w:pPr>
    </w:p>
    <w:p w:rsidR="008F65A5" w:rsidRDefault="008F65A5" w:rsidP="00AE44CB">
      <w:pPr>
        <w:ind w:left="1701" w:hanging="2127"/>
      </w:pPr>
    </w:p>
    <w:p w:rsidR="008F65A5" w:rsidRDefault="008F65A5" w:rsidP="00AE44CB">
      <w:pPr>
        <w:ind w:left="1701" w:hanging="2127"/>
      </w:pPr>
    </w:p>
    <w:p w:rsidR="008F65A5" w:rsidRDefault="008F65A5" w:rsidP="00AE44CB">
      <w:pPr>
        <w:ind w:left="1701" w:hanging="2127"/>
      </w:pPr>
    </w:p>
    <w:p w:rsidR="008F65A5" w:rsidRDefault="008F65A5" w:rsidP="00AE44CB">
      <w:pPr>
        <w:ind w:left="1701" w:hanging="2127"/>
      </w:pPr>
    </w:p>
    <w:p w:rsidR="008F65A5" w:rsidRDefault="008F65A5" w:rsidP="00AE44CB">
      <w:pPr>
        <w:ind w:left="1701" w:hanging="2127"/>
      </w:pPr>
    </w:p>
    <w:p w:rsidR="008F65A5" w:rsidRDefault="008F65A5" w:rsidP="00AE44CB">
      <w:pPr>
        <w:ind w:left="1701" w:hanging="2127"/>
      </w:pPr>
    </w:p>
    <w:p w:rsidR="008F65A5" w:rsidRDefault="008F65A5" w:rsidP="00AE44CB">
      <w:pPr>
        <w:ind w:left="1701" w:hanging="2127"/>
      </w:pPr>
    </w:p>
    <w:p w:rsidR="008F65A5" w:rsidRDefault="008F65A5" w:rsidP="00AE44CB">
      <w:pPr>
        <w:ind w:left="1701" w:hanging="2127"/>
      </w:pPr>
    </w:p>
    <w:p w:rsidR="008F65A5" w:rsidRDefault="008F65A5" w:rsidP="00AE44CB">
      <w:pPr>
        <w:ind w:left="1701" w:hanging="2127"/>
      </w:pPr>
    </w:p>
    <w:p w:rsidR="008F65A5" w:rsidRDefault="008F65A5" w:rsidP="00AE44CB">
      <w:pPr>
        <w:ind w:left="1701" w:hanging="2127"/>
      </w:pPr>
    </w:p>
    <w:p w:rsidR="008F65A5" w:rsidRDefault="008F65A5" w:rsidP="00AE44CB">
      <w:pPr>
        <w:ind w:left="1701" w:hanging="2127"/>
      </w:pPr>
    </w:p>
    <w:p w:rsidR="008F65A5" w:rsidRDefault="008F65A5" w:rsidP="00AE44CB">
      <w:pPr>
        <w:ind w:left="1701" w:hanging="2127"/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3"/>
        <w:gridCol w:w="5091"/>
        <w:gridCol w:w="92"/>
        <w:gridCol w:w="3947"/>
        <w:gridCol w:w="51"/>
        <w:gridCol w:w="3427"/>
      </w:tblGrid>
      <w:tr w:rsidR="00AE44CB" w:rsidRPr="00D6351E" w:rsidTr="00341D70">
        <w:trPr>
          <w:cantSplit/>
        </w:trPr>
        <w:tc>
          <w:tcPr>
            <w:tcW w:w="3093" w:type="dxa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Дата, время, место проведения</w:t>
            </w:r>
          </w:p>
        </w:tc>
        <w:tc>
          <w:tcPr>
            <w:tcW w:w="5091" w:type="dxa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039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3478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Категория</w:t>
            </w:r>
          </w:p>
        </w:tc>
      </w:tr>
      <w:tr w:rsidR="00AE44CB" w:rsidRPr="00D6351E" w:rsidTr="00341D70">
        <w:trPr>
          <w:cantSplit/>
        </w:trPr>
        <w:tc>
          <w:tcPr>
            <w:tcW w:w="15701" w:type="dxa"/>
            <w:gridSpan w:val="6"/>
          </w:tcPr>
          <w:p w:rsidR="00AE44CB" w:rsidRPr="00D6351E" w:rsidRDefault="00AE44CB" w:rsidP="00AE44C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Праздничные, общегородские мероприятия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02.11.2021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МУК ГДК</w:t>
            </w:r>
          </w:p>
        </w:tc>
        <w:tc>
          <w:tcPr>
            <w:tcW w:w="5091" w:type="dxa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Городское родительское собрание «Семья и школа: содружество взрослых и детей»</w:t>
            </w:r>
          </w:p>
        </w:tc>
        <w:tc>
          <w:tcPr>
            <w:tcW w:w="4039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Специалисты  МАУ ЦРО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Представители родительской общественности ОУ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</w:tcPr>
          <w:p w:rsidR="00AE44CB" w:rsidRPr="00D6351E" w:rsidRDefault="00AE44CB" w:rsidP="00341D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01.11-15.11.2021</w:t>
            </w:r>
          </w:p>
          <w:p w:rsidR="00AE44CB" w:rsidRPr="00D6351E" w:rsidRDefault="00AE44CB" w:rsidP="00341D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</w:tcPr>
          <w:p w:rsidR="00AE44CB" w:rsidRPr="00D6351E" w:rsidRDefault="00AE44CB" w:rsidP="00341D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Городской конкурс на лучший проект «Слагаемые здоровья» в дошкольных образовательных учреждениях</w:t>
            </w:r>
          </w:p>
        </w:tc>
        <w:tc>
          <w:tcPr>
            <w:tcW w:w="4039" w:type="dxa"/>
            <w:gridSpan w:val="2"/>
          </w:tcPr>
          <w:p w:rsidR="00AE44CB" w:rsidRPr="00D6351E" w:rsidRDefault="00AE44CB" w:rsidP="00341D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 Н.А.</w:t>
            </w: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E44CB" w:rsidRPr="00D6351E" w:rsidRDefault="00AE44CB" w:rsidP="00341D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</w:tcPr>
          <w:p w:rsidR="00AE44CB" w:rsidRPr="00D6351E" w:rsidRDefault="00AE44CB" w:rsidP="00341D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01.11-23.11.2021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</w:tcPr>
          <w:p w:rsidR="00AE44CB" w:rsidRPr="00D6351E" w:rsidRDefault="00AE44CB" w:rsidP="00341D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рисунков «Счастливое детство»</w:t>
            </w:r>
          </w:p>
        </w:tc>
        <w:tc>
          <w:tcPr>
            <w:tcW w:w="4039" w:type="dxa"/>
            <w:gridSpan w:val="2"/>
          </w:tcPr>
          <w:p w:rsidR="00AE44CB" w:rsidRPr="00D6351E" w:rsidRDefault="00AE44CB" w:rsidP="00341D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Данилина Н.В., </w:t>
            </w:r>
            <w:proofErr w:type="spell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22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  ОУ, воспитанники ДОУ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</w:tcPr>
          <w:p w:rsidR="00AE44CB" w:rsidRPr="00D6351E" w:rsidRDefault="00AE44CB" w:rsidP="00341D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01.11-26.11.2021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</w:tcPr>
          <w:p w:rsidR="00AE44CB" w:rsidRPr="00D6351E" w:rsidRDefault="00AE44CB" w:rsidP="00341D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Городской конкурс для педагогов, реализующих курс ОРКСЭ и ОДНКНР</w:t>
            </w:r>
          </w:p>
        </w:tc>
        <w:tc>
          <w:tcPr>
            <w:tcW w:w="4039" w:type="dxa"/>
            <w:gridSpan w:val="2"/>
          </w:tcPr>
          <w:p w:rsidR="00AE44CB" w:rsidRPr="00D6351E" w:rsidRDefault="00AE44CB" w:rsidP="00341D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Данилина Н.В., </w:t>
            </w:r>
            <w:proofErr w:type="spell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 w:rsidRPr="004C22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</w:tcPr>
          <w:p w:rsidR="00AE44CB" w:rsidRPr="00D6351E" w:rsidRDefault="00AE44CB" w:rsidP="00341D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01.11.-30.11.2021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</w:tcPr>
          <w:p w:rsidR="00AE44CB" w:rsidRPr="00D6351E" w:rsidRDefault="00AE44CB" w:rsidP="00341D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Ежегодный городской конкурс творчества детей-инвалидов «Твори добро»</w:t>
            </w:r>
          </w:p>
        </w:tc>
        <w:tc>
          <w:tcPr>
            <w:tcW w:w="4039" w:type="dxa"/>
            <w:gridSpan w:val="2"/>
          </w:tcPr>
          <w:p w:rsidR="00AE44CB" w:rsidRPr="004A5A8D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Семенникова</w:t>
            </w:r>
            <w:proofErr w:type="spellEnd"/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  <w:r w:rsidRPr="004A5A8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E44CB" w:rsidRPr="00D6351E" w:rsidRDefault="00AE44CB" w:rsidP="00341D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ОУ, ДОУ, УДОД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01.11-30.11.2021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Городской конкурс видеосюжетов «Россия начинается с Востока»</w:t>
            </w:r>
          </w:p>
        </w:tc>
        <w:tc>
          <w:tcPr>
            <w:tcW w:w="4039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Шагинян Н.В.,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учебно-методического, информационного и </w:t>
            </w:r>
            <w:proofErr w:type="spell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медийного</w:t>
            </w:r>
            <w:proofErr w:type="spell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3478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ОУ, обучающиеся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01.11-30.11.2021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компьютерного творчества </w:t>
            </w:r>
            <w:proofErr w:type="gram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открытка»</w:t>
            </w:r>
          </w:p>
        </w:tc>
        <w:tc>
          <w:tcPr>
            <w:tcW w:w="4039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учебно-методического, информационного и </w:t>
            </w:r>
            <w:proofErr w:type="spell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медийного</w:t>
            </w:r>
            <w:proofErr w:type="spell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3478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ОУ, обучающиеся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-30.11.2021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5091" w:type="dxa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предметной олимпиады школьников 7-11 классов</w:t>
            </w:r>
          </w:p>
        </w:tc>
        <w:tc>
          <w:tcPr>
            <w:tcW w:w="4039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Нартова Н.Л., специалисты предметно-методической лаборатории</w:t>
            </w:r>
          </w:p>
        </w:tc>
        <w:tc>
          <w:tcPr>
            <w:tcW w:w="3478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Заместители  директоров по УВР, обучающиеся, педагоги ОУ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- 30.11.2021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</w:tcPr>
          <w:p w:rsidR="00AE44CB" w:rsidRPr="00D6351E" w:rsidRDefault="00AE44CB" w:rsidP="00341D70">
            <w:pPr>
              <w:pStyle w:val="a6"/>
              <w:snapToGrid w:val="0"/>
              <w:rPr>
                <w:sz w:val="28"/>
                <w:szCs w:val="28"/>
              </w:rPr>
            </w:pPr>
            <w:r w:rsidRPr="00D6351E">
              <w:rPr>
                <w:sz w:val="28"/>
                <w:szCs w:val="28"/>
              </w:rPr>
              <w:t xml:space="preserve">Городской конкурс школьных научных обществ  «Виват наука!»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bCs/>
                <w:sz w:val="28"/>
                <w:szCs w:val="28"/>
              </w:rPr>
              <w:t>Кулакова Т.И.,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3478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 ОУ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</w:tcPr>
          <w:p w:rsidR="00AE44CB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  <w:p w:rsidR="00AE44CB" w:rsidRPr="004C2223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AE44CB" w:rsidRPr="004C2223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Технологический техникум</w:t>
            </w:r>
          </w:p>
        </w:tc>
        <w:tc>
          <w:tcPr>
            <w:tcW w:w="5091" w:type="dxa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по пропаганде здорового образа жизни</w:t>
            </w:r>
          </w:p>
        </w:tc>
        <w:tc>
          <w:tcPr>
            <w:tcW w:w="4039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С.Н., лаборатория дополнительного образования и воспитательной работы</w:t>
            </w:r>
          </w:p>
        </w:tc>
        <w:tc>
          <w:tcPr>
            <w:tcW w:w="3478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Учащиеся ОУ</w:t>
            </w:r>
          </w:p>
        </w:tc>
      </w:tr>
      <w:tr w:rsidR="00AE44CB" w:rsidRPr="00D6351E" w:rsidTr="00341D70">
        <w:trPr>
          <w:cantSplit/>
          <w:trHeight w:val="300"/>
        </w:trPr>
        <w:tc>
          <w:tcPr>
            <w:tcW w:w="15701" w:type="dxa"/>
            <w:gridSpan w:val="6"/>
            <w:tcBorders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 Организационные мероприятия</w:t>
            </w:r>
          </w:p>
        </w:tc>
      </w:tr>
      <w:tr w:rsidR="00AE44CB" w:rsidRPr="00D6351E" w:rsidTr="00341D70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01.11-19.11.2021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  <w:t xml:space="preserve">Подведение итогов </w:t>
            </w:r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  <w:t xml:space="preserve"> городского конкурса школьных хоровых коллективов, хоровых коллективов дошкольных учреждений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Добрин</w:t>
            </w:r>
            <w:proofErr w:type="spellEnd"/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</w:t>
            </w:r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  <w:p w:rsidR="00AE44CB" w:rsidRPr="00D6351E" w:rsidRDefault="00AE44CB" w:rsidP="00341D70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ОУ, обучающиеся, родители, законные представители </w:t>
            </w:r>
          </w:p>
        </w:tc>
      </w:tr>
      <w:tr w:rsidR="00AE44CB" w:rsidRPr="00D6351E" w:rsidTr="00341D70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01.11 - 22.11.2021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целевых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модели наставничества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Кравчук А.В.,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4C2223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  <w:tcBorders>
              <w:right w:val="single" w:sz="4" w:space="0" w:color="auto"/>
            </w:tcBorders>
          </w:tcPr>
          <w:p w:rsidR="00AE44CB" w:rsidRPr="00D6351E" w:rsidRDefault="00AE44CB" w:rsidP="00341D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-30.11.2021</w:t>
            </w:r>
          </w:p>
          <w:p w:rsidR="00AE44CB" w:rsidRPr="00D6351E" w:rsidRDefault="00AE44CB" w:rsidP="00341D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  <w:tcBorders>
              <w:left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«Психологическая безопасность образовательной среды образовательных учреждений»</w:t>
            </w:r>
          </w:p>
        </w:tc>
        <w:tc>
          <w:tcPr>
            <w:tcW w:w="4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Парфенова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AE44CB" w:rsidRPr="00D6351E" w:rsidRDefault="00AE44CB" w:rsidP="00341D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  <w:tcBorders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01.1</w:t>
            </w:r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3</w:t>
            </w:r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0</w:t>
            </w:r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11</w:t>
            </w:r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091" w:type="dxa"/>
            <w:tcBorders>
              <w:left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Работа «горячей линии» по вопросам персонифицированного дополнительного образования, активация сертификатов ПФДО</w:t>
            </w:r>
            <w:proofErr w:type="gramStart"/>
            <w:r w:rsidRPr="00D6351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.</w:t>
            </w:r>
            <w:proofErr w:type="gramEnd"/>
          </w:p>
        </w:tc>
        <w:tc>
          <w:tcPr>
            <w:tcW w:w="4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И.С., лаборатория дополнительного образования и воспитательной работы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AE44CB" w:rsidRPr="00D6351E" w:rsidRDefault="00AE44CB" w:rsidP="00341D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Родители/ законные представители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  <w:tcBorders>
              <w:right w:val="single" w:sz="4" w:space="0" w:color="auto"/>
            </w:tcBorders>
          </w:tcPr>
          <w:p w:rsidR="00AE44CB" w:rsidRPr="00D6351E" w:rsidRDefault="00AE44CB" w:rsidP="00341D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01.11-30.11.2021</w:t>
            </w:r>
          </w:p>
          <w:p w:rsidR="00AE44CB" w:rsidRPr="00D6351E" w:rsidRDefault="00AE44CB" w:rsidP="00341D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  <w:tcBorders>
              <w:left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Организация внешней экспертизы ООП ДОО</w:t>
            </w:r>
          </w:p>
        </w:tc>
        <w:tc>
          <w:tcPr>
            <w:tcW w:w="4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 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44CB" w:rsidRPr="00D6351E" w:rsidRDefault="00AE44CB" w:rsidP="00341D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AE44CB" w:rsidRPr="00D6351E" w:rsidRDefault="00AE44CB" w:rsidP="00341D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AE44CB" w:rsidRPr="00D6351E" w:rsidTr="00341D70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01.11 - 30.11.2021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конкурса профессионального мастерства «Педагогический звездопад - 2022»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Кротова А.А., 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5412AF" w:rsidTr="00341D70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5412AF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5412AF">
              <w:rPr>
                <w:rFonts w:ascii="Times New Roman" w:hAnsi="Times New Roman" w:cs="Times New Roman"/>
                <w:sz w:val="28"/>
                <w:szCs w:val="28"/>
              </w:rPr>
              <w:t>-30.11.2021</w:t>
            </w:r>
          </w:p>
          <w:p w:rsidR="00AE44CB" w:rsidRPr="005412AF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F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5412AF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F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общеобразовательных организаций во Всероссийских открытых уроках «</w:t>
            </w:r>
            <w:proofErr w:type="spellStart"/>
            <w:r w:rsidRPr="005412AF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5412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5412AF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F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AE44CB" w:rsidRPr="005412AF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5412AF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F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 ОУ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</w:tcPr>
          <w:p w:rsidR="00AE44CB" w:rsidRPr="005412AF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5412AF">
              <w:rPr>
                <w:rFonts w:ascii="Times New Roman" w:hAnsi="Times New Roman" w:cs="Times New Roman"/>
                <w:sz w:val="28"/>
                <w:szCs w:val="28"/>
              </w:rPr>
              <w:t>-30.11.2021</w:t>
            </w:r>
          </w:p>
          <w:p w:rsidR="00AE44CB" w:rsidRPr="005412AF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F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</w:tcPr>
          <w:p w:rsidR="00AE44CB" w:rsidRPr="005412AF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F">
              <w:rPr>
                <w:rFonts w:ascii="Times New Roman" w:hAnsi="Times New Roman" w:cs="Times New Roman"/>
                <w:sz w:val="28"/>
                <w:szCs w:val="28"/>
              </w:rPr>
              <w:t>Сопровождение участия общеобразовательных организаций во Всероссийском проекте по ранней профориентации «Билет в будущее»</w:t>
            </w:r>
          </w:p>
        </w:tc>
        <w:tc>
          <w:tcPr>
            <w:tcW w:w="4039" w:type="dxa"/>
            <w:gridSpan w:val="2"/>
          </w:tcPr>
          <w:p w:rsidR="00AE44CB" w:rsidRPr="005412AF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F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AE44CB" w:rsidRPr="005412AF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3478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2AF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 ОУ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01.11-30.11.2021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смотра-конкурса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«Лучшая группа ДОУ»</w:t>
            </w:r>
          </w:p>
        </w:tc>
        <w:tc>
          <w:tcPr>
            <w:tcW w:w="4039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Христина Т.С.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01.11-30.11.2021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образовательными учреждениями </w:t>
            </w:r>
            <w:proofErr w:type="gram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proofErr w:type="gram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детей- инвалидов</w:t>
            </w:r>
          </w:p>
        </w:tc>
        <w:tc>
          <w:tcPr>
            <w:tcW w:w="4039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Семенникова</w:t>
            </w:r>
            <w:proofErr w:type="spell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 ДОУ, ОУ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  <w:tcBorders>
              <w:right w:val="single" w:sz="4" w:space="0" w:color="auto"/>
            </w:tcBorders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01.11 - 30.11.2021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091" w:type="dxa"/>
            <w:tcBorders>
              <w:left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Составление </w:t>
            </w: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план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а</w:t>
            </w: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-проспект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а</w:t>
            </w: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курсовых мероприятий по профессиональной переподготовке и повышению квалификации работников образования на 2022 год КГБОУ ДПО ХК ИРО</w:t>
            </w:r>
          </w:p>
        </w:tc>
        <w:tc>
          <w:tcPr>
            <w:tcW w:w="4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 по УВР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080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01.11</w:t>
            </w:r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-</w:t>
            </w:r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Организация  городской научно-практической конференции «Слагаемые успеха»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Викулова О.А., лаборатория дополнительного образования и  воспитательной работы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Педагоги, обучающиеся ОУ</w:t>
            </w:r>
          </w:p>
        </w:tc>
      </w:tr>
      <w:tr w:rsidR="00AE44CB" w:rsidRPr="00D6351E" w:rsidTr="00341D70">
        <w:trPr>
          <w:cantSplit/>
          <w:trHeight w:val="1080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01.11</w:t>
            </w:r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-30.11.2021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Организация  городской выставки технического творчества «Проекты действующих моделей роботов»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Викулова О.А., лаборатория дополнительного образования и  воспитательной работы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Педагоги, обучающиеся ОУ</w:t>
            </w:r>
          </w:p>
        </w:tc>
      </w:tr>
      <w:tr w:rsidR="00AE44CB" w:rsidRPr="00D6351E" w:rsidTr="00341D70">
        <w:trPr>
          <w:cantSplit/>
          <w:trHeight w:val="1080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-30.11.2021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реестров </w:t>
            </w:r>
            <w:proofErr w:type="gram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экспертизы программ для размещения на портале ПФДО в системе Навигатор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Друца</w:t>
            </w:r>
            <w:proofErr w:type="spell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А.П., лаборатория дополнительного образования и  воспитательной работы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01.11 - 30.11.2021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(согласно графику)</w:t>
            </w:r>
          </w:p>
        </w:tc>
        <w:tc>
          <w:tcPr>
            <w:tcW w:w="5183" w:type="dxa"/>
            <w:gridSpan w:val="2"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управленческой деятельности руководящих работников ОУ</w:t>
            </w:r>
          </w:p>
        </w:tc>
        <w:tc>
          <w:tcPr>
            <w:tcW w:w="3998" w:type="dxa"/>
            <w:gridSpan w:val="2"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Бабенко С.С.,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Кротова А.А.,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  <w:tcBorders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08.11 - </w:t>
            </w:r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отдельному графику</w:t>
            </w:r>
          </w:p>
        </w:tc>
        <w:tc>
          <w:tcPr>
            <w:tcW w:w="5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Приёмка лагерей с дневным пребыванием детей</w:t>
            </w:r>
          </w:p>
        </w:tc>
        <w:tc>
          <w:tcPr>
            <w:tcW w:w="3947" w:type="dxa"/>
            <w:tcBorders>
              <w:left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Кучерова</w:t>
            </w:r>
            <w:proofErr w:type="spellEnd"/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С.Н., лаборатория дополнительного образования и воспитательной работы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  <w:tcBorders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участия во Всероссийском дне правовой помощи детям</w:t>
            </w:r>
          </w:p>
        </w:tc>
        <w:tc>
          <w:tcPr>
            <w:tcW w:w="3947" w:type="dxa"/>
            <w:tcBorders>
              <w:left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Коломиец Г.Е.,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 ОУ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  <w:tcBorders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22.11 -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26.11.2021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участия во Всероссийской неделе предпринимательства</w:t>
            </w:r>
          </w:p>
        </w:tc>
        <w:tc>
          <w:tcPr>
            <w:tcW w:w="3947" w:type="dxa"/>
            <w:tcBorders>
              <w:left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Коломиец Г.Е.,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 ОУ</w:t>
            </w:r>
          </w:p>
        </w:tc>
      </w:tr>
      <w:tr w:rsidR="00AE44CB" w:rsidRPr="00D6351E" w:rsidTr="00341D70">
        <w:trPr>
          <w:cantSplit/>
          <w:trHeight w:val="255"/>
        </w:trPr>
        <w:tc>
          <w:tcPr>
            <w:tcW w:w="3093" w:type="dxa"/>
            <w:tcBorders>
              <w:top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29.11.2021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Управление образования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Заседание городской аттестационной комиссии.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Бабенко С.С.,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E44CB" w:rsidRPr="00D6351E" w:rsidTr="00341D70">
        <w:trPr>
          <w:cantSplit/>
          <w:trHeight w:val="435"/>
        </w:trPr>
        <w:tc>
          <w:tcPr>
            <w:tcW w:w="15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Семинары. Учебная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3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</w:tc>
      </w:tr>
      <w:tr w:rsidR="00AE44CB" w:rsidRPr="00D6351E" w:rsidTr="00341D70">
        <w:trPr>
          <w:cantSplit/>
          <w:trHeight w:val="79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02.11.2021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14.00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аттестующихся педагогических работников на первую и высшую квалификационные категории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Кравчук А.В.,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CB" w:rsidRPr="00D6351E" w:rsidTr="00341D70">
        <w:trPr>
          <w:cantSplit/>
          <w:trHeight w:val="79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02.11.2021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МБОУ СОШ № 68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6351E">
              <w:rPr>
                <w:sz w:val="28"/>
                <w:szCs w:val="28"/>
              </w:rPr>
              <w:t>Городское методическое объединение «Нормативно - правовое обеспечение деятельности учителя-логопеда ДОУ»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Семенникова</w:t>
            </w:r>
            <w:proofErr w:type="spell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Учителя-логопеды ДОУ</w:t>
            </w:r>
          </w:p>
        </w:tc>
      </w:tr>
      <w:tr w:rsidR="00AE44CB" w:rsidRPr="00D6351E" w:rsidTr="00341D70">
        <w:trPr>
          <w:cantSplit/>
          <w:trHeight w:val="79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МАДОУ № 208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(ул. Панфиловцев, 16 А)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методическое объединение «Эффективные  технологии речевого развития детей раннего возраста»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Христина 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раннего возраста </w:t>
            </w:r>
          </w:p>
        </w:tc>
      </w:tr>
      <w:tr w:rsidR="00AE44CB" w:rsidRPr="00D6351E" w:rsidTr="00341D70">
        <w:trPr>
          <w:cantSplit/>
          <w:trHeight w:val="79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МАДОУ № 15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proofErr w:type="gram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Бойко-Павлова</w:t>
            </w:r>
            <w:proofErr w:type="gram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, 8)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Круглый стол «Профессиональные трудности педагога-психолога ДОУ в работе с детьми с ОВЗ»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Парфенова С.В.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Педагоги-психологи ДОУ</w:t>
            </w:r>
          </w:p>
        </w:tc>
      </w:tr>
      <w:tr w:rsidR="00AE44CB" w:rsidRPr="00D6351E" w:rsidTr="00341D70">
        <w:trPr>
          <w:cantSplit/>
          <w:trHeight w:val="79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6351E">
              <w:rPr>
                <w:sz w:val="28"/>
                <w:szCs w:val="28"/>
              </w:rPr>
              <w:t>Мастер-класс «Волшебный мир счетных палочек»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Парфенова С.В.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ОУ</w:t>
            </w:r>
          </w:p>
        </w:tc>
      </w:tr>
      <w:tr w:rsidR="00AE44CB" w:rsidRPr="00D6351E" w:rsidTr="00341D70">
        <w:trPr>
          <w:cantSplit/>
          <w:trHeight w:val="79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МАДОУ № 187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нение « Технологии 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адаптивной физической культуры в работе с детьми дошкольного возраста»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по ФК ДОУ </w:t>
            </w:r>
          </w:p>
        </w:tc>
      </w:tr>
      <w:tr w:rsidR="00AE44CB" w:rsidRPr="00D6351E" w:rsidTr="00341D70">
        <w:trPr>
          <w:cantSplit/>
          <w:trHeight w:val="79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МАОУ «Гимназия № 3»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Практикум «Метафорические карты как метод работы с тревожностью участников образовательного процесса»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Парфенова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ОУ</w:t>
            </w:r>
          </w:p>
        </w:tc>
      </w:tr>
      <w:tr w:rsidR="00AE44CB" w:rsidRPr="00D6351E" w:rsidTr="00341D70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19.11.2021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14.30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МАОУ «СШ № 35»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Семинар «Наставничество: современные технологии, методы и формы работы с молодыми педагогами»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Кравчук А.В.,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CB" w:rsidRPr="00D6351E" w:rsidTr="00341D70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23.11.2021</w:t>
            </w:r>
          </w:p>
          <w:p w:rsidR="00AE44CB" w:rsidRPr="00D6351E" w:rsidRDefault="00AE44CB" w:rsidP="00341D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AE44CB" w:rsidRPr="00D6351E" w:rsidRDefault="00AE44CB" w:rsidP="00341D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Школа молодого учителя начальных классов «Психолого-педагогическое сопровождение детей с ОВЗ»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 Н.Н.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AE44CB" w:rsidRPr="00D6351E" w:rsidTr="00341D70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  <w:proofErr w:type="gram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онлайн-семинар</w:t>
            </w:r>
            <w:proofErr w:type="spell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к новому финансовому году в рамках реализации ПФДО»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Друца</w:t>
            </w:r>
            <w:proofErr w:type="spell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А.П., </w:t>
            </w:r>
            <w:proofErr w:type="spell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proofErr w:type="gram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  <w:proofErr w:type="gram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и  воспитательной работы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ОУ, ЧОУ, ООО, ЧП, УО </w:t>
            </w:r>
          </w:p>
        </w:tc>
      </w:tr>
      <w:tr w:rsidR="00AE44CB" w:rsidRPr="00D6351E" w:rsidTr="00341D70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МАУ ДО ДДТ «Маленький принц»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Семинар «Эффективность работы инструкторов-организаторов со школьниками, состоящими на различных видах учетов за совершение правонарушений»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Н.В., </w:t>
            </w:r>
            <w:proofErr w:type="spell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Друца</w:t>
            </w:r>
            <w:proofErr w:type="spell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А.П., лаборатория дополнительного образования и воспитательной работы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Инструктора-организаторы ОУ</w:t>
            </w:r>
          </w:p>
        </w:tc>
      </w:tr>
      <w:tr w:rsidR="00AE44CB" w:rsidRPr="00D6351E" w:rsidTr="00341D70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МАДОУ № 82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методическое объединение «Приобщение к культурному наследию  через создание развивающего образовательного пространства в рамках реализации программы воспитания»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Христина 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Индустриального и Центрального районов </w:t>
            </w:r>
          </w:p>
        </w:tc>
      </w:tr>
      <w:tr w:rsidR="00AE44CB" w:rsidRPr="00D6351E" w:rsidTr="00341D70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Семинар «Нормативно-правовое обеспечение деятельности педагога-психолога ДОУ»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Парфенова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Педагоги-психологи ДОУ</w:t>
            </w:r>
          </w:p>
        </w:tc>
      </w:tr>
      <w:tr w:rsidR="00AE44CB" w:rsidRPr="00D6351E" w:rsidTr="00341D70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Семинар «Нормативно-правовая база деятельности медиаторов в системе образования»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Парфенова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Медиаторы ОУ</w:t>
            </w:r>
          </w:p>
        </w:tc>
      </w:tr>
      <w:tr w:rsidR="00AE44CB" w:rsidRPr="00D6351E" w:rsidTr="00341D70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25.11.2021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15.00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«ДЭБЦ»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Занятие Школы кадрового резерва «Правовые основы образовательной деятельности»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Кротова А.А.,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 (слушатели Школы кадрового резерва)</w:t>
            </w:r>
          </w:p>
        </w:tc>
      </w:tr>
      <w:tr w:rsidR="00AE44CB" w:rsidRPr="00D6351E" w:rsidTr="00341D70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Педагогические чтения «Создание развивающей образовательной среды в условиях реализации ФГОС </w:t>
            </w:r>
            <w:proofErr w:type="gramStart"/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Христина Т.С.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AE44CB" w:rsidRPr="00D6351E" w:rsidTr="00341D70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чтения «Создание развивающей образовательной среды в условиях реализации ФГОС НОО»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 Н.Н.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 ОУ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44CB" w:rsidRPr="00D6351E" w:rsidTr="00341D70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6351E">
              <w:rPr>
                <w:sz w:val="28"/>
                <w:szCs w:val="28"/>
              </w:rPr>
              <w:t>Городское методическое объединение «Система индивидуальной коррекционной работы как важное условие развития детей с ОВЗ различных нозологий»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Семенникова</w:t>
            </w:r>
            <w:proofErr w:type="spell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Учителя-дефектологи ДОУ, воспитатели коррекционных групп</w:t>
            </w:r>
          </w:p>
        </w:tc>
      </w:tr>
      <w:tr w:rsidR="00AE44CB" w:rsidRPr="00D6351E" w:rsidTr="00341D70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МАУ ЦРО 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0A309B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09B">
              <w:rPr>
                <w:rFonts w:ascii="Times New Roman" w:hAnsi="Times New Roman" w:cs="Times New Roman"/>
                <w:sz w:val="28"/>
                <w:szCs w:val="28"/>
              </w:rPr>
              <w:t>Школа старшего воспитателя ДОУ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«Организация внутреннего контроля в ДОУ»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Старшие воспитатели ДОУ, заместители заведующего по ВМР</w:t>
            </w:r>
          </w:p>
        </w:tc>
      </w:tr>
      <w:tr w:rsidR="00AE44CB" w:rsidRPr="00D6351E" w:rsidTr="00341D70">
        <w:trPr>
          <w:cantSplit/>
          <w:trHeight w:val="335"/>
        </w:trPr>
        <w:tc>
          <w:tcPr>
            <w:tcW w:w="15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b/>
                <w:sz w:val="28"/>
                <w:szCs w:val="28"/>
              </w:rPr>
              <w:t>4. Совещания</w:t>
            </w:r>
          </w:p>
        </w:tc>
      </w:tr>
      <w:tr w:rsidR="00AE44CB" w:rsidRPr="00D6351E" w:rsidTr="00341D70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педагогичес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ких классов в 2021 – 2022 г.</w:t>
            </w:r>
            <w:r w:rsidRPr="00D635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bCs/>
                <w:sz w:val="28"/>
                <w:szCs w:val="28"/>
              </w:rPr>
              <w:t>Кулакова Т.И.,</w:t>
            </w:r>
          </w:p>
          <w:p w:rsidR="00AE44CB" w:rsidRPr="00D6351E" w:rsidRDefault="00AE44CB" w:rsidP="00341D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Зам. директоров по УВР</w:t>
            </w:r>
          </w:p>
        </w:tc>
      </w:tr>
      <w:tr w:rsidR="00AE44CB" w:rsidRPr="00D6351E" w:rsidTr="00341D70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3.11.2021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рабочих программ воспитания в образовательных учреждениях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Друца</w:t>
            </w:r>
            <w:proofErr w:type="spell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А.П., лаборатория дополнительного образования и  воспитательной работы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Зам. директоров по ВР</w:t>
            </w:r>
          </w:p>
        </w:tc>
      </w:tr>
      <w:tr w:rsidR="00AE44CB" w:rsidRPr="00D6351E" w:rsidTr="00341D70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25.11.2021      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15.00                               МБОУ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 подход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истории и обществознания при работе с текстовой информацией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Коломиец Г.Е.,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предметно-методическая лаборатория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AE44CB" w:rsidRPr="00D6351E" w:rsidTr="00341D70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26.11.2021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МБОУ СОШ № 38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школьного спортивного клуба в общеобразовательном учреждении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B" w:rsidRPr="00D6351E" w:rsidRDefault="00AE44CB" w:rsidP="00341D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Бакуменко</w:t>
            </w:r>
            <w:proofErr w:type="spell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М.С.,</w:t>
            </w:r>
          </w:p>
          <w:p w:rsidR="00AE44CB" w:rsidRPr="00D6351E" w:rsidRDefault="00AE44CB" w:rsidP="00341D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AE44CB" w:rsidRPr="00D6351E" w:rsidTr="00341D70">
        <w:trPr>
          <w:cantSplit/>
        </w:trPr>
        <w:tc>
          <w:tcPr>
            <w:tcW w:w="15701" w:type="dxa"/>
            <w:gridSpan w:val="6"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b/>
                <w:sz w:val="28"/>
                <w:szCs w:val="28"/>
              </w:rPr>
              <w:t>5. Подготовка аналитической отчетности, материалов, методических рекомендаций, экспертиза деятельности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-30.11.2021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83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отчетов, аналитических справок, статистических данных по реализации системы ПФДО </w:t>
            </w:r>
          </w:p>
        </w:tc>
        <w:tc>
          <w:tcPr>
            <w:tcW w:w="3998" w:type="dxa"/>
            <w:gridSpan w:val="2"/>
          </w:tcPr>
          <w:p w:rsidR="00AE44CB" w:rsidRPr="00D6351E" w:rsidRDefault="00AE44CB" w:rsidP="00341D70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Друца</w:t>
            </w:r>
            <w:proofErr w:type="spell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А.П., лаборатория дополнительного образования и  воспитательной работы</w:t>
            </w:r>
          </w:p>
        </w:tc>
        <w:tc>
          <w:tcPr>
            <w:tcW w:w="3427" w:type="dxa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ОУ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01.11-30.11.2021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83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отчетность по выполнению ИПРА детей-инвалидов</w:t>
            </w:r>
          </w:p>
        </w:tc>
        <w:tc>
          <w:tcPr>
            <w:tcW w:w="3998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Семенникова</w:t>
            </w:r>
            <w:proofErr w:type="spellEnd"/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ОУ, ДОУ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01.11-30.11.2021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83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Подготовка отчетности по итогам муниципального  этапа Всероссийской олимпиады школьников.</w:t>
            </w:r>
          </w:p>
        </w:tc>
        <w:tc>
          <w:tcPr>
            <w:tcW w:w="3998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Специалисты предметно-методической лаборатории</w:t>
            </w:r>
          </w:p>
        </w:tc>
        <w:tc>
          <w:tcPr>
            <w:tcW w:w="3427" w:type="dxa"/>
          </w:tcPr>
          <w:p w:rsidR="00AE44CB" w:rsidRDefault="00AE44CB" w:rsidP="00341D70">
            <w:pPr>
              <w:spacing w:after="0" w:line="240" w:lineRule="auto"/>
            </w:pPr>
            <w:r w:rsidRPr="00480E63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01.11-30.11.2021</w:t>
            </w:r>
          </w:p>
        </w:tc>
        <w:tc>
          <w:tcPr>
            <w:tcW w:w="5183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Обработка статистической отчетности по формам 1-ФК, 3-АФК.</w:t>
            </w:r>
          </w:p>
        </w:tc>
        <w:tc>
          <w:tcPr>
            <w:tcW w:w="3998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Бакуменко</w:t>
            </w:r>
            <w:proofErr w:type="spell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М.С.,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27" w:type="dxa"/>
          </w:tcPr>
          <w:p w:rsidR="00AE44CB" w:rsidRDefault="00AE44CB" w:rsidP="00341D70">
            <w:pPr>
              <w:spacing w:after="0" w:line="240" w:lineRule="auto"/>
            </w:pPr>
            <w:r w:rsidRPr="00480E63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01.11 - 30.11.2021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</w:tc>
        <w:tc>
          <w:tcPr>
            <w:tcW w:w="5183" w:type="dxa"/>
            <w:gridSpan w:val="2"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рекомендаций по организации процедуры аттестации и согласовании вновь назначенных заместителей руководителя ОУ</w:t>
            </w:r>
          </w:p>
        </w:tc>
        <w:tc>
          <w:tcPr>
            <w:tcW w:w="3998" w:type="dxa"/>
            <w:gridSpan w:val="2"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Кротова А.А., 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E44CB" w:rsidRPr="00D6351E" w:rsidTr="00341D70">
        <w:trPr>
          <w:cantSplit/>
        </w:trPr>
        <w:tc>
          <w:tcPr>
            <w:tcW w:w="3093" w:type="dxa"/>
          </w:tcPr>
          <w:p w:rsidR="00AE44CB" w:rsidRPr="00D6351E" w:rsidRDefault="00AE44CB" w:rsidP="00341D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30.11.2021</w:t>
            </w:r>
          </w:p>
          <w:p w:rsidR="00AE44CB" w:rsidRPr="00D6351E" w:rsidRDefault="00AE44CB" w:rsidP="00341D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83" w:type="dxa"/>
            <w:gridSpan w:val="2"/>
          </w:tcPr>
          <w:p w:rsidR="00AE44CB" w:rsidRPr="00D6351E" w:rsidRDefault="00AE44CB" w:rsidP="00341D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мониторинга «Психологическая безопасность образовательной среды образовательных учреждений»</w:t>
            </w:r>
          </w:p>
        </w:tc>
        <w:tc>
          <w:tcPr>
            <w:tcW w:w="3998" w:type="dxa"/>
            <w:gridSpan w:val="2"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Парфенова С.В.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AE44CB" w:rsidRPr="00D6351E" w:rsidRDefault="00AE44CB" w:rsidP="00341D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</w:trPr>
        <w:tc>
          <w:tcPr>
            <w:tcW w:w="15701" w:type="dxa"/>
            <w:gridSpan w:val="6"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6</w:t>
            </w:r>
            <w:r w:rsidRPr="00D6351E"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. Курсы повышения квалификации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01.11 -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22.11.2021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5412AF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Цифровая трансформация образования: чему и как учить сегодня, чтобы быть успешным в VUCA-мире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01.11 -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22.11.2021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5412AF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дидактика: </w:t>
            </w:r>
            <w:proofErr w:type="spellStart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геймификация</w:t>
            </w:r>
            <w:proofErr w:type="spellEnd"/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– средство достижения новых образовательных результатов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01.11 -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22.11.2021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5412AF" w:rsidRDefault="00AE44CB" w:rsidP="00341D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01.11 -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22.11.2021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5412AF" w:rsidRDefault="00AE44CB" w:rsidP="00341D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01.11 -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22.11.2021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5412AF" w:rsidRDefault="00AE44CB" w:rsidP="00341D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 наставничества (</w:t>
            </w:r>
            <w:proofErr w:type="spellStart"/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коучинг</w:t>
            </w:r>
            <w:proofErr w:type="spellEnd"/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фасилитация</w:t>
            </w:r>
            <w:proofErr w:type="spellEnd"/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для самоопределения и осознанности выбора профессиональной траектории </w:t>
            </w:r>
            <w:proofErr w:type="gramStart"/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; воспитания, в том числе добровольческой деятельности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01.11 -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22.11.2021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Системные изменения преподавания технологии в условиях реализации ФГОС ООО.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08.11 -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06.12.2021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Образовательная среда современной школы: механизмы развития.</w:t>
            </w:r>
          </w:p>
          <w:p w:rsidR="00AE44CB" w:rsidRPr="00D6351E" w:rsidRDefault="00AE44CB" w:rsidP="00341D7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08.11 -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18.11.2021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Управление в сфере образования  (2-я группа)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08.11 -</w:t>
            </w:r>
            <w:r w:rsidRPr="00D635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10.11.2021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предметной и методической компетентности педагогов в контексте государственной итоговой аттестации выпускников (биология)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10.11 -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16.11.2021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5412AF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Сопровождение профессионального самоопределения обучающихся и трудоустройства выпускников в условиях образовательной организации с использованием инновационных практик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15.11 -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06.12.2021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5412AF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Инструменты эффективного управления образовательной организацией, находящейся в сложных социальных условиях и имеющей низкие образовательные результаты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15.11 -</w:t>
            </w: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5412AF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предметной и методической компетентности педагогов в контексте государственной итоговой аттестации выпускников (математика)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15.11 -</w:t>
            </w:r>
            <w:r w:rsidRPr="00D635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5412AF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Совершенствование предметной компетентности  учителя химии в контексте государственной итоговой аттестации выпускников и мониторинга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15.11 -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10.12.2021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Системные изменения преподавания ОБЖ в условиях реализации ФГОС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15.11 -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19.11.2021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5412AF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Наставничество в профессиональной подготовке студентов педагогических специальностей</w:t>
            </w:r>
            <w:r w:rsidRPr="00D635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16.11 -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18.11.2021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5412AF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635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Профилактика </w:t>
            </w:r>
            <w:proofErr w:type="spellStart"/>
            <w:r w:rsidRPr="00D635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табакокурения</w:t>
            </w:r>
            <w:proofErr w:type="spellEnd"/>
            <w:r w:rsidRPr="00D635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 сокращения потребления табака и иной </w:t>
            </w:r>
            <w:proofErr w:type="spellStart"/>
            <w:r w:rsidRPr="00D635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никотиносодержащей</w:t>
            </w:r>
            <w:proofErr w:type="spellEnd"/>
            <w:r w:rsidRPr="00D635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продукции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Pr="00D6351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.11 -</w:t>
            </w:r>
            <w:r w:rsidRPr="00D635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6351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30</w:t>
            </w:r>
            <w:r w:rsidRPr="00D635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и методическая компетенции педагогов в контексте государственной итоговой аттестации выпускников (география) 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18.11 -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30.11.2021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5412AF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Проектирование эффективной системы сопровождения одаренных, способных, высокомотивированных детей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18.11 -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06.12.2021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Портфель инструментов познания для достижения образовательных результатов младших школьников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22.11 -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06.12.2021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5412AF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Цифровые инструменты презентации педагогической деятельности.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22.11 -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10.12.2021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ФГОС старшей школы как стандарт индивидуальных образовательных маршрутов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22.11 -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25.12.2021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Обучения детей  правилам дорожного движения и безопасного поведения участников дорожного движения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22.11 -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08.12.2021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5412AF" w:rsidRDefault="00AE44CB" w:rsidP="0034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Педагогическая VIP молодежь или технологии </w:t>
            </w:r>
            <w:proofErr w:type="spellStart"/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инфобизнеса</w:t>
            </w:r>
            <w:proofErr w:type="spellEnd"/>
            <w:r w:rsidRPr="00D63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инструмент продвижения лучших образовательных идей.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22.11 -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27.11.2021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5412AF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взаимодействия педагогов с детьми в современных формах организации образовательной деятельности.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D635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04.12.2021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5412AF" w:rsidRDefault="00AE44CB" w:rsidP="00341D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деятельности педагога дополнительного образования физкультурно-спортивной направленности.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E44CB" w:rsidRPr="00D6351E" w:rsidTr="00341D70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22.11 -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25.11.2021</w:t>
            </w:r>
          </w:p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Формирование читательской компетентности пользователей в библиотеках образовательных организаций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spellStart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Горенкова</w:t>
            </w:r>
            <w:proofErr w:type="spellEnd"/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Е.А., </w:t>
            </w:r>
          </w:p>
          <w:p w:rsidR="00AE44CB" w:rsidRPr="00D6351E" w:rsidRDefault="00AE44CB" w:rsidP="00341D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63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4CB" w:rsidRPr="00D6351E" w:rsidRDefault="00AE44CB" w:rsidP="0034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</w:tbl>
    <w:p w:rsidR="00341D70" w:rsidRDefault="00341D70"/>
    <w:sectPr w:rsidR="00341D70" w:rsidSect="00341D7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15F"/>
    <w:multiLevelType w:val="hybridMultilevel"/>
    <w:tmpl w:val="FEC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44CB"/>
    <w:rsid w:val="00341D70"/>
    <w:rsid w:val="00367669"/>
    <w:rsid w:val="008F65A5"/>
    <w:rsid w:val="00AE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4CB"/>
    <w:pPr>
      <w:ind w:left="720"/>
      <w:contextualSpacing/>
    </w:pPr>
  </w:style>
  <w:style w:type="paragraph" w:customStyle="1" w:styleId="a6">
    <w:name w:val="Содержимое таблицы"/>
    <w:basedOn w:val="a"/>
    <w:rsid w:val="00AE44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AE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E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2021-10-29T05:47:00Z</dcterms:created>
  <dcterms:modified xsi:type="dcterms:W3CDTF">2021-10-29T06:01:00Z</dcterms:modified>
</cp:coreProperties>
</file>