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5" w:rsidRDefault="00171275"/>
    <w:p w:rsidR="00D60EF8" w:rsidRPr="003F32C8" w:rsidRDefault="00D60EF8" w:rsidP="00D60EF8">
      <w:pPr>
        <w:jc w:val="center"/>
        <w:rPr>
          <w:rFonts w:cs="Times New Roman"/>
          <w:sz w:val="28"/>
        </w:rPr>
      </w:pPr>
      <w:r w:rsidRPr="003F32C8">
        <w:rPr>
          <w:rFonts w:cs="Times New Roman"/>
          <w:sz w:val="28"/>
        </w:rPr>
        <w:t>ПРОТОКОЛ</w:t>
      </w:r>
    </w:p>
    <w:p w:rsidR="00D60EF8" w:rsidRPr="003F32C8" w:rsidRDefault="00D60EF8" w:rsidP="008B5F2B">
      <w:pPr>
        <w:spacing w:after="0" w:line="240" w:lineRule="exact"/>
        <w:jc w:val="center"/>
        <w:rPr>
          <w:rFonts w:cs="Times New Roman"/>
          <w:sz w:val="28"/>
          <w:szCs w:val="28"/>
        </w:rPr>
      </w:pPr>
      <w:r w:rsidRPr="003F32C8">
        <w:rPr>
          <w:rFonts w:cs="Times New Roman"/>
          <w:sz w:val="28"/>
          <w:szCs w:val="28"/>
        </w:rPr>
        <w:t>совещания «Организация и проведение мониторинга качества дошкольного образования»</w:t>
      </w:r>
    </w:p>
    <w:p w:rsidR="008B5F2B" w:rsidRDefault="008B5F2B" w:rsidP="00D60EF8">
      <w:pPr>
        <w:jc w:val="right"/>
        <w:rPr>
          <w:rFonts w:cs="Times New Roman"/>
          <w:sz w:val="28"/>
          <w:szCs w:val="28"/>
        </w:rPr>
      </w:pPr>
    </w:p>
    <w:p w:rsidR="00D60EF8" w:rsidRPr="003F32C8" w:rsidRDefault="00D60EF8" w:rsidP="00D60EF8">
      <w:pPr>
        <w:jc w:val="right"/>
        <w:rPr>
          <w:rFonts w:cs="Times New Roman"/>
          <w:sz w:val="28"/>
          <w:szCs w:val="28"/>
        </w:rPr>
      </w:pPr>
      <w:r w:rsidRPr="003F32C8">
        <w:rPr>
          <w:rFonts w:cs="Times New Roman"/>
          <w:sz w:val="28"/>
          <w:szCs w:val="28"/>
        </w:rPr>
        <w:t>09.03.2022 г.</w:t>
      </w:r>
    </w:p>
    <w:p w:rsidR="00D60EF8" w:rsidRPr="003F32C8" w:rsidRDefault="00D60EF8" w:rsidP="00D60EF8">
      <w:pPr>
        <w:rPr>
          <w:rFonts w:cs="Times New Roman"/>
          <w:sz w:val="28"/>
          <w:szCs w:val="28"/>
        </w:rPr>
      </w:pPr>
      <w:r w:rsidRPr="003F32C8">
        <w:rPr>
          <w:rFonts w:cs="Times New Roman"/>
          <w:sz w:val="28"/>
          <w:szCs w:val="28"/>
        </w:rPr>
        <w:t>Присутствовали: 83 человека</w:t>
      </w:r>
    </w:p>
    <w:p w:rsidR="00D60EF8" w:rsidRPr="003F32C8" w:rsidRDefault="00D60EF8" w:rsidP="00D60EF8">
      <w:pPr>
        <w:jc w:val="center"/>
        <w:rPr>
          <w:rFonts w:cs="Times New Roman"/>
          <w:sz w:val="28"/>
          <w:szCs w:val="28"/>
        </w:rPr>
      </w:pPr>
      <w:r w:rsidRPr="003F32C8">
        <w:rPr>
          <w:rFonts w:cs="Times New Roman"/>
          <w:sz w:val="28"/>
          <w:szCs w:val="28"/>
        </w:rPr>
        <w:t>Повестка:</w:t>
      </w:r>
    </w:p>
    <w:p w:rsidR="00D60EF8" w:rsidRPr="003F32C8" w:rsidRDefault="00D60EF8" w:rsidP="00D60EF8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3F32C8">
        <w:rPr>
          <w:szCs w:val="28"/>
        </w:rPr>
        <w:t xml:space="preserve">Порядок проведения регионального мониторинга качества дошкольного образования </w:t>
      </w:r>
      <w:proofErr w:type="gramStart"/>
      <w:r w:rsidRPr="003F32C8">
        <w:rPr>
          <w:szCs w:val="28"/>
        </w:rPr>
        <w:t>г</w:t>
      </w:r>
      <w:proofErr w:type="gramEnd"/>
      <w:r w:rsidRPr="003F32C8">
        <w:rPr>
          <w:szCs w:val="28"/>
        </w:rPr>
        <w:t>. Хабаровска.</w:t>
      </w:r>
    </w:p>
    <w:p w:rsidR="00D60EF8" w:rsidRPr="003F32C8" w:rsidRDefault="00D60EF8" w:rsidP="00D60EF8">
      <w:pPr>
        <w:pStyle w:val="a3"/>
        <w:jc w:val="right"/>
        <w:rPr>
          <w:i/>
          <w:szCs w:val="28"/>
        </w:rPr>
      </w:pPr>
      <w:proofErr w:type="spellStart"/>
      <w:r w:rsidRPr="003F32C8">
        <w:rPr>
          <w:i/>
          <w:szCs w:val="28"/>
        </w:rPr>
        <w:t>Борзова</w:t>
      </w:r>
      <w:proofErr w:type="spellEnd"/>
      <w:r w:rsidRPr="003F32C8">
        <w:rPr>
          <w:i/>
          <w:szCs w:val="28"/>
        </w:rPr>
        <w:t xml:space="preserve"> Н.А., главный  специалист МАУ ЦРО;</w:t>
      </w:r>
    </w:p>
    <w:p w:rsidR="00D60EF8" w:rsidRPr="003F32C8" w:rsidRDefault="00D60EF8" w:rsidP="00D60EF8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3F32C8">
        <w:rPr>
          <w:szCs w:val="28"/>
        </w:rPr>
        <w:t>Деятельность координатора ДОУ.</w:t>
      </w:r>
    </w:p>
    <w:p w:rsidR="00D60EF8" w:rsidRPr="003F32C8" w:rsidRDefault="00D60EF8" w:rsidP="00D60EF8">
      <w:pPr>
        <w:pStyle w:val="a3"/>
        <w:ind w:left="405"/>
        <w:jc w:val="right"/>
        <w:rPr>
          <w:i/>
          <w:szCs w:val="28"/>
        </w:rPr>
      </w:pPr>
      <w:proofErr w:type="spellStart"/>
      <w:r w:rsidRPr="003F32C8">
        <w:rPr>
          <w:i/>
          <w:szCs w:val="28"/>
        </w:rPr>
        <w:t>Хайлова</w:t>
      </w:r>
      <w:proofErr w:type="spellEnd"/>
      <w:r w:rsidRPr="003F32C8">
        <w:rPr>
          <w:i/>
          <w:szCs w:val="28"/>
        </w:rPr>
        <w:t xml:space="preserve"> А.А., старший воспитатель МАДОУ № 184;</w:t>
      </w:r>
    </w:p>
    <w:p w:rsidR="00D60EF8" w:rsidRPr="003F32C8" w:rsidRDefault="00D60EF8" w:rsidP="00D60EF8">
      <w:pPr>
        <w:pStyle w:val="a3"/>
        <w:spacing w:after="0" w:line="240" w:lineRule="auto"/>
        <w:ind w:left="405"/>
        <w:rPr>
          <w:szCs w:val="28"/>
        </w:rPr>
      </w:pPr>
    </w:p>
    <w:p w:rsidR="00D60EF8" w:rsidRPr="003F32C8" w:rsidRDefault="00D60EF8" w:rsidP="00D60EF8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</w:rPr>
      </w:pPr>
      <w:r w:rsidRPr="003F32C8">
        <w:rPr>
          <w:rFonts w:eastAsia="Times New Roman"/>
          <w:szCs w:val="28"/>
        </w:rPr>
        <w:t>Порядок заполнения шкал МКДО.</w:t>
      </w:r>
    </w:p>
    <w:p w:rsidR="00D60EF8" w:rsidRPr="003F32C8" w:rsidRDefault="00D60EF8" w:rsidP="00D60EF8">
      <w:pPr>
        <w:pStyle w:val="a3"/>
        <w:ind w:left="405"/>
        <w:jc w:val="right"/>
        <w:rPr>
          <w:i/>
          <w:szCs w:val="28"/>
        </w:rPr>
      </w:pPr>
      <w:r w:rsidRPr="003F32C8">
        <w:rPr>
          <w:i/>
          <w:szCs w:val="28"/>
        </w:rPr>
        <w:t>Кондратьева Л.А., Хмелевская С.В.эксперты федерального МКДО.</w:t>
      </w:r>
    </w:p>
    <w:p w:rsidR="00D60EF8" w:rsidRPr="003F32C8" w:rsidRDefault="00D60EF8" w:rsidP="00D60EF8">
      <w:pPr>
        <w:pStyle w:val="a3"/>
        <w:ind w:left="405"/>
        <w:jc w:val="right"/>
        <w:rPr>
          <w:i/>
          <w:szCs w:val="28"/>
        </w:rPr>
      </w:pPr>
      <w:r w:rsidRPr="003F32C8">
        <w:rPr>
          <w:i/>
          <w:szCs w:val="28"/>
        </w:rPr>
        <w:t xml:space="preserve"> </w:t>
      </w:r>
    </w:p>
    <w:p w:rsidR="00D60EF8" w:rsidRPr="003F32C8" w:rsidRDefault="00D60EF8" w:rsidP="00D60EF8">
      <w:pPr>
        <w:pStyle w:val="a3"/>
        <w:ind w:left="405"/>
        <w:rPr>
          <w:szCs w:val="28"/>
        </w:rPr>
      </w:pPr>
      <w:r w:rsidRPr="003F32C8">
        <w:rPr>
          <w:szCs w:val="28"/>
        </w:rPr>
        <w:t>Рекомендовать:</w:t>
      </w:r>
    </w:p>
    <w:p w:rsidR="00D60EF8" w:rsidRDefault="003F32C8" w:rsidP="00854479">
      <w:pPr>
        <w:pStyle w:val="a3"/>
        <w:numPr>
          <w:ilvl w:val="0"/>
          <w:numId w:val="2"/>
        </w:numPr>
        <w:ind w:left="0" w:firstLine="405"/>
        <w:jc w:val="both"/>
        <w:rPr>
          <w:szCs w:val="28"/>
        </w:rPr>
      </w:pPr>
      <w:r>
        <w:rPr>
          <w:szCs w:val="28"/>
        </w:rPr>
        <w:t>Обеспечить  участие всех дошкольных образовательных учреждений города в региональном мониторинге качества дошкольного образования.</w:t>
      </w:r>
    </w:p>
    <w:p w:rsidR="003F32C8" w:rsidRDefault="003F32C8" w:rsidP="003F32C8">
      <w:pPr>
        <w:pStyle w:val="a3"/>
        <w:ind w:left="405"/>
        <w:rPr>
          <w:szCs w:val="28"/>
        </w:rPr>
      </w:pPr>
      <w:r>
        <w:rPr>
          <w:szCs w:val="28"/>
        </w:rPr>
        <w:t>Срок: до 31 марта 2022 г.</w:t>
      </w:r>
    </w:p>
    <w:p w:rsidR="00836DBC" w:rsidRDefault="00836DBC" w:rsidP="008B5F2B">
      <w:pPr>
        <w:pStyle w:val="a3"/>
        <w:numPr>
          <w:ilvl w:val="0"/>
          <w:numId w:val="2"/>
        </w:numPr>
        <w:spacing w:after="0"/>
        <w:ind w:left="0" w:firstLine="405"/>
        <w:jc w:val="both"/>
        <w:rPr>
          <w:szCs w:val="28"/>
        </w:rPr>
      </w:pPr>
      <w:r>
        <w:rPr>
          <w:szCs w:val="28"/>
        </w:rPr>
        <w:t>Информацию о МКДО (приказ</w:t>
      </w:r>
      <w:r w:rsidR="008B5F2B">
        <w:rPr>
          <w:szCs w:val="28"/>
        </w:rPr>
        <w:t xml:space="preserve"> об участии ДОО в мероприятиях по МКДО</w:t>
      </w:r>
      <w:r>
        <w:rPr>
          <w:szCs w:val="28"/>
        </w:rPr>
        <w:t>, м</w:t>
      </w:r>
      <w:r w:rsidRPr="009C62FF">
        <w:rPr>
          <w:szCs w:val="28"/>
        </w:rPr>
        <w:t>ониторинг</w:t>
      </w:r>
      <w:r w:rsidRPr="009C62FF">
        <w:rPr>
          <w:spacing w:val="-10"/>
          <w:szCs w:val="28"/>
        </w:rPr>
        <w:t xml:space="preserve"> </w:t>
      </w:r>
      <w:r w:rsidRPr="009C62FF">
        <w:rPr>
          <w:szCs w:val="28"/>
        </w:rPr>
        <w:t>показателей</w:t>
      </w:r>
      <w:r w:rsidRPr="009C62FF">
        <w:rPr>
          <w:spacing w:val="-5"/>
          <w:szCs w:val="28"/>
        </w:rPr>
        <w:t xml:space="preserve"> </w:t>
      </w:r>
      <w:r w:rsidRPr="009C62FF">
        <w:rPr>
          <w:szCs w:val="28"/>
        </w:rPr>
        <w:t>качества</w:t>
      </w:r>
      <w:r w:rsidRPr="009C62FF">
        <w:rPr>
          <w:spacing w:val="-8"/>
          <w:szCs w:val="28"/>
        </w:rPr>
        <w:t xml:space="preserve"> </w:t>
      </w:r>
      <w:r w:rsidRPr="009C62FF">
        <w:rPr>
          <w:szCs w:val="28"/>
        </w:rPr>
        <w:t>дошкольного</w:t>
      </w:r>
      <w:r w:rsidRPr="009C62FF">
        <w:rPr>
          <w:spacing w:val="-5"/>
          <w:szCs w:val="28"/>
        </w:rPr>
        <w:t xml:space="preserve"> </w:t>
      </w:r>
      <w:r w:rsidRPr="009C62FF">
        <w:rPr>
          <w:spacing w:val="-2"/>
          <w:szCs w:val="28"/>
        </w:rPr>
        <w:t>образования</w:t>
      </w:r>
      <w:r>
        <w:rPr>
          <w:spacing w:val="-2"/>
          <w:szCs w:val="28"/>
        </w:rPr>
        <w:t xml:space="preserve">, </w:t>
      </w:r>
      <w:r>
        <w:rPr>
          <w:szCs w:val="28"/>
        </w:rPr>
        <w:t>а</w:t>
      </w:r>
      <w:r w:rsidRPr="009C62FF">
        <w:rPr>
          <w:szCs w:val="28"/>
        </w:rPr>
        <w:t>нализ</w:t>
      </w:r>
      <w:r w:rsidRPr="009C62FF">
        <w:rPr>
          <w:spacing w:val="-9"/>
          <w:szCs w:val="28"/>
        </w:rPr>
        <w:t xml:space="preserve"> </w:t>
      </w:r>
      <w:r w:rsidRPr="009C62FF">
        <w:rPr>
          <w:szCs w:val="28"/>
        </w:rPr>
        <w:t>результатов</w:t>
      </w:r>
      <w:r w:rsidRPr="009C62FF">
        <w:rPr>
          <w:spacing w:val="-7"/>
          <w:szCs w:val="28"/>
        </w:rPr>
        <w:t xml:space="preserve"> </w:t>
      </w:r>
      <w:r w:rsidRPr="009C62FF">
        <w:rPr>
          <w:szCs w:val="28"/>
        </w:rPr>
        <w:t>мониторинга</w:t>
      </w:r>
      <w:r w:rsidRPr="009C62FF">
        <w:rPr>
          <w:spacing w:val="-8"/>
          <w:szCs w:val="28"/>
        </w:rPr>
        <w:t xml:space="preserve"> </w:t>
      </w:r>
      <w:r w:rsidRPr="009C62FF">
        <w:rPr>
          <w:szCs w:val="28"/>
        </w:rPr>
        <w:t>качества</w:t>
      </w:r>
      <w:r w:rsidRPr="009C62FF">
        <w:rPr>
          <w:spacing w:val="-8"/>
          <w:szCs w:val="28"/>
        </w:rPr>
        <w:t xml:space="preserve"> </w:t>
      </w:r>
      <w:r w:rsidRPr="009C62FF">
        <w:rPr>
          <w:szCs w:val="28"/>
        </w:rPr>
        <w:t>дошкольного</w:t>
      </w:r>
      <w:r w:rsidRPr="009C62FF">
        <w:rPr>
          <w:spacing w:val="-7"/>
          <w:szCs w:val="28"/>
        </w:rPr>
        <w:t xml:space="preserve"> </w:t>
      </w:r>
      <w:r w:rsidRPr="009C62FF">
        <w:rPr>
          <w:spacing w:val="-2"/>
          <w:szCs w:val="28"/>
        </w:rPr>
        <w:t>образования</w:t>
      </w:r>
      <w:r>
        <w:rPr>
          <w:spacing w:val="-2"/>
          <w:szCs w:val="28"/>
        </w:rPr>
        <w:t xml:space="preserve">, </w:t>
      </w:r>
      <w:r>
        <w:rPr>
          <w:szCs w:val="28"/>
        </w:rPr>
        <w:t xml:space="preserve"> </w:t>
      </w:r>
      <w:r>
        <w:rPr>
          <w:spacing w:val="-2"/>
          <w:szCs w:val="28"/>
        </w:rPr>
        <w:t>а</w:t>
      </w:r>
      <w:r w:rsidRPr="009C62FF">
        <w:rPr>
          <w:spacing w:val="-2"/>
          <w:szCs w:val="28"/>
        </w:rPr>
        <w:t>дресные</w:t>
      </w:r>
      <w:r w:rsidR="008B5F2B">
        <w:rPr>
          <w:szCs w:val="28"/>
        </w:rPr>
        <w:t xml:space="preserve"> </w:t>
      </w:r>
      <w:r w:rsidRPr="009C62FF">
        <w:rPr>
          <w:spacing w:val="-2"/>
          <w:szCs w:val="28"/>
        </w:rPr>
        <w:t>рекомендации</w:t>
      </w:r>
      <w:r w:rsidRPr="009C62FF">
        <w:rPr>
          <w:szCs w:val="28"/>
        </w:rPr>
        <w:tab/>
      </w:r>
      <w:r w:rsidRPr="009C62FF">
        <w:rPr>
          <w:spacing w:val="-5"/>
          <w:szCs w:val="28"/>
        </w:rPr>
        <w:t>по</w:t>
      </w:r>
      <w:r w:rsidRPr="009C62FF">
        <w:rPr>
          <w:szCs w:val="28"/>
        </w:rPr>
        <w:tab/>
      </w:r>
      <w:r w:rsidRPr="009C62FF">
        <w:rPr>
          <w:spacing w:val="-2"/>
          <w:szCs w:val="28"/>
        </w:rPr>
        <w:t>результатам</w:t>
      </w:r>
      <w:r w:rsidR="008B5F2B">
        <w:rPr>
          <w:szCs w:val="28"/>
        </w:rPr>
        <w:t xml:space="preserve"> </w:t>
      </w:r>
      <w:r w:rsidRPr="009C62FF">
        <w:rPr>
          <w:spacing w:val="-2"/>
          <w:szCs w:val="28"/>
        </w:rPr>
        <w:t>анализа</w:t>
      </w:r>
      <w:r w:rsidRPr="009C62FF">
        <w:rPr>
          <w:szCs w:val="28"/>
        </w:rPr>
        <w:tab/>
      </w:r>
      <w:r w:rsidR="008B5F2B">
        <w:rPr>
          <w:spacing w:val="-2"/>
          <w:szCs w:val="28"/>
        </w:rPr>
        <w:t xml:space="preserve">качества </w:t>
      </w:r>
      <w:r w:rsidRPr="009C62FF">
        <w:rPr>
          <w:spacing w:val="-2"/>
          <w:szCs w:val="28"/>
        </w:rPr>
        <w:t>дошкольного образования</w:t>
      </w:r>
      <w:r w:rsidR="008B5F2B">
        <w:rPr>
          <w:spacing w:val="-2"/>
          <w:szCs w:val="28"/>
        </w:rPr>
        <w:t xml:space="preserve">, </w:t>
      </w:r>
      <w:r>
        <w:rPr>
          <w:szCs w:val="28"/>
        </w:rPr>
        <w:t xml:space="preserve"> </w:t>
      </w:r>
      <w:r w:rsidR="008B5F2B">
        <w:rPr>
          <w:szCs w:val="28"/>
        </w:rPr>
        <w:t>м</w:t>
      </w:r>
      <w:r w:rsidR="008B5F2B" w:rsidRPr="009C62FF">
        <w:rPr>
          <w:szCs w:val="28"/>
        </w:rPr>
        <w:t>еры</w:t>
      </w:r>
      <w:r w:rsidR="008B5F2B" w:rsidRPr="009C62FF">
        <w:rPr>
          <w:spacing w:val="51"/>
          <w:szCs w:val="28"/>
        </w:rPr>
        <w:t xml:space="preserve"> </w:t>
      </w:r>
      <w:r w:rsidR="008B5F2B" w:rsidRPr="009C62FF">
        <w:rPr>
          <w:szCs w:val="28"/>
        </w:rPr>
        <w:t>и</w:t>
      </w:r>
      <w:r w:rsidR="008B5F2B" w:rsidRPr="009C62FF">
        <w:rPr>
          <w:spacing w:val="26"/>
          <w:szCs w:val="28"/>
        </w:rPr>
        <w:t xml:space="preserve">  </w:t>
      </w:r>
      <w:r w:rsidR="008B5F2B" w:rsidRPr="009C62FF">
        <w:rPr>
          <w:szCs w:val="28"/>
        </w:rPr>
        <w:t>мероприятия</w:t>
      </w:r>
      <w:r w:rsidR="008B5F2B" w:rsidRPr="009C62FF">
        <w:rPr>
          <w:spacing w:val="27"/>
          <w:szCs w:val="28"/>
        </w:rPr>
        <w:t xml:space="preserve">  </w:t>
      </w:r>
      <w:r w:rsidR="008B5F2B" w:rsidRPr="009C62FF">
        <w:rPr>
          <w:szCs w:val="28"/>
        </w:rPr>
        <w:t>по</w:t>
      </w:r>
      <w:r w:rsidR="008B5F2B" w:rsidRPr="009C62FF">
        <w:rPr>
          <w:spacing w:val="25"/>
          <w:szCs w:val="28"/>
        </w:rPr>
        <w:t xml:space="preserve">  </w:t>
      </w:r>
      <w:r w:rsidR="008B5F2B" w:rsidRPr="009C62FF">
        <w:rPr>
          <w:szCs w:val="28"/>
        </w:rPr>
        <w:t>результатам</w:t>
      </w:r>
      <w:r w:rsidR="008B5F2B" w:rsidRPr="009C62FF">
        <w:rPr>
          <w:spacing w:val="79"/>
          <w:w w:val="150"/>
          <w:szCs w:val="28"/>
        </w:rPr>
        <w:t xml:space="preserve"> </w:t>
      </w:r>
      <w:r w:rsidR="008B5F2B" w:rsidRPr="009C62FF">
        <w:rPr>
          <w:szCs w:val="28"/>
        </w:rPr>
        <w:t>мониторинга</w:t>
      </w:r>
      <w:r w:rsidR="008B5F2B" w:rsidRPr="009C62FF">
        <w:rPr>
          <w:spacing w:val="26"/>
          <w:szCs w:val="28"/>
        </w:rPr>
        <w:t xml:space="preserve">  </w:t>
      </w:r>
      <w:r w:rsidR="008B5F2B" w:rsidRPr="009C62FF">
        <w:rPr>
          <w:szCs w:val="28"/>
        </w:rPr>
        <w:t>качества</w:t>
      </w:r>
      <w:r w:rsidR="008B5F2B" w:rsidRPr="009C62FF">
        <w:rPr>
          <w:spacing w:val="27"/>
          <w:szCs w:val="28"/>
        </w:rPr>
        <w:t xml:space="preserve">  </w:t>
      </w:r>
      <w:r w:rsidR="008B5F2B" w:rsidRPr="009C62FF">
        <w:rPr>
          <w:spacing w:val="-2"/>
          <w:szCs w:val="28"/>
        </w:rPr>
        <w:t>дошкольного образования</w:t>
      </w:r>
      <w:r w:rsidR="008B5F2B">
        <w:rPr>
          <w:spacing w:val="-2"/>
          <w:szCs w:val="28"/>
        </w:rPr>
        <w:t>)</w:t>
      </w:r>
      <w:r w:rsidR="008B5F2B">
        <w:rPr>
          <w:szCs w:val="28"/>
        </w:rPr>
        <w:t xml:space="preserve"> </w:t>
      </w:r>
      <w:r>
        <w:rPr>
          <w:szCs w:val="28"/>
        </w:rPr>
        <w:t xml:space="preserve">разместить на сайте дошкольных образовательных учреждений. </w:t>
      </w:r>
    </w:p>
    <w:p w:rsidR="00836DBC" w:rsidRDefault="00836DBC" w:rsidP="00836DBC">
      <w:pPr>
        <w:ind w:left="405"/>
        <w:rPr>
          <w:sz w:val="28"/>
          <w:szCs w:val="28"/>
        </w:rPr>
      </w:pPr>
      <w:r w:rsidRPr="00836DBC">
        <w:rPr>
          <w:sz w:val="28"/>
          <w:szCs w:val="28"/>
        </w:rPr>
        <w:t>Срок: до 01 апреля 2022 г.</w:t>
      </w:r>
    </w:p>
    <w:p w:rsidR="008B5F2B" w:rsidRDefault="008B5F2B" w:rsidP="00836DBC">
      <w:pPr>
        <w:ind w:left="405"/>
        <w:rPr>
          <w:sz w:val="28"/>
          <w:szCs w:val="28"/>
        </w:rPr>
      </w:pPr>
    </w:p>
    <w:p w:rsidR="008B5F2B" w:rsidRPr="00836DBC" w:rsidRDefault="008B5F2B" w:rsidP="00836DBC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МАУ ЦРО                                                  Н.А. </w:t>
      </w:r>
      <w:proofErr w:type="spellStart"/>
      <w:r>
        <w:rPr>
          <w:sz w:val="28"/>
          <w:szCs w:val="28"/>
        </w:rPr>
        <w:t>Борзова</w:t>
      </w:r>
      <w:proofErr w:type="spellEnd"/>
    </w:p>
    <w:p w:rsidR="00D60EF8" w:rsidRPr="00836DBC" w:rsidRDefault="00D60EF8" w:rsidP="00D60EF8">
      <w:pPr>
        <w:rPr>
          <w:sz w:val="32"/>
          <w:szCs w:val="28"/>
        </w:rPr>
      </w:pPr>
    </w:p>
    <w:sectPr w:rsidR="00D60EF8" w:rsidRPr="00836DBC" w:rsidSect="0017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910"/>
    <w:multiLevelType w:val="hybridMultilevel"/>
    <w:tmpl w:val="D7DEE848"/>
    <w:lvl w:ilvl="0" w:tplc="430474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0A5168"/>
    <w:multiLevelType w:val="hybridMultilevel"/>
    <w:tmpl w:val="8A44ED8C"/>
    <w:lvl w:ilvl="0" w:tplc="9FF863E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F8"/>
    <w:rsid w:val="0007027D"/>
    <w:rsid w:val="00171275"/>
    <w:rsid w:val="003911E1"/>
    <w:rsid w:val="003F32C8"/>
    <w:rsid w:val="00736848"/>
    <w:rsid w:val="00836DBC"/>
    <w:rsid w:val="00854479"/>
    <w:rsid w:val="008B5F2B"/>
    <w:rsid w:val="00B6580A"/>
    <w:rsid w:val="00D6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F8"/>
    <w:pPr>
      <w:ind w:left="720"/>
      <w:contextualSpacing/>
    </w:pPr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2022-03-14T07:10:00Z</cp:lastPrinted>
  <dcterms:created xsi:type="dcterms:W3CDTF">2022-03-14T05:31:00Z</dcterms:created>
  <dcterms:modified xsi:type="dcterms:W3CDTF">2022-03-14T07:10:00Z</dcterms:modified>
</cp:coreProperties>
</file>