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13" w:rsidRPr="00604008" w:rsidRDefault="00A91206" w:rsidP="00A9120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206"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C:\Users\hyd\Desktop\началка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d\Desktop\началка\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13" w:rsidRDefault="00540213" w:rsidP="00540213">
      <w:pPr>
        <w:rPr>
          <w:rFonts w:ascii="Times New Roman" w:hAnsi="Times New Roman" w:cs="Times New Roman"/>
          <w:sz w:val="32"/>
          <w:szCs w:val="32"/>
        </w:rPr>
      </w:pPr>
    </w:p>
    <w:p w:rsidR="006620B5" w:rsidRPr="00951E16" w:rsidRDefault="006620B5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«МАТЕМАТИКА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Рабочая программа </w:t>
      </w:r>
      <w:r w:rsidR="00A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2016-201</w:t>
      </w:r>
      <w:r w:rsidR="005B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разработана на основе</w:t>
      </w:r>
      <w:r w:rsidR="005B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="005B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основной образовательной программы начального общего образования обучающихся с задержкой психического развития,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М.И.Моро, Ю.М.Колягиной, М.А.Бантовой «Математика».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обучения математике являются: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6620B5" w:rsidRPr="006620B5" w:rsidRDefault="006620B5" w:rsidP="006620B5">
      <w:p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которых направлено на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начального математического образования: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еллектуальной деятельности на ос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овладения несложными математическими методами познания окружающего ми (умения устанавливать, описывать, моделировать и объяснять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личественные и простран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отношения);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 алгоритмического мышления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учебно-познавательных и практических задач;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аргументированно обосновывать и отстаивать высказанное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сужде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оценивать и принимать суждения других.</w:t>
      </w:r>
    </w:p>
    <w:p w:rsidR="00DB6ECE" w:rsidRDefault="00DB6ECE" w:rsidP="0040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40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предмета.</w:t>
      </w:r>
    </w:p>
    <w:p w:rsidR="00275206" w:rsidRPr="00275206" w:rsidRDefault="006620B5" w:rsidP="0027520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75206"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  <w:r w:rsidR="00275206" w:rsidRPr="0027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="00275206"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иделение).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читать и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япослужит базой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620B5" w:rsidRDefault="006620B5" w:rsidP="0040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6620B5" w:rsidRPr="00951E16" w:rsidRDefault="00CB01AF" w:rsidP="0066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620B5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базисному учебному плану для образовательных учреждений </w:t>
      </w:r>
      <w:r w:rsid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4</w:t>
      </w:r>
      <w:r w:rsidR="006620B5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20B5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6620B5" w:rsidRDefault="006620B5" w:rsidP="006620B5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438C" w:rsidRDefault="0040438C" w:rsidP="0040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0B5" w:rsidRPr="006620B5" w:rsidRDefault="006620B5" w:rsidP="004043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Ценностные ориентиры содержания курса «Математика»</w:t>
      </w:r>
    </w:p>
    <w:p w:rsidR="006620B5" w:rsidRPr="006620B5" w:rsidRDefault="006620B5" w:rsidP="006620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учебно-воспитательного процесса лежат следую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ценности математики: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6620B5" w:rsidRDefault="006620B5" w:rsidP="006620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9" w:after="0" w:line="264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третьеклассниками следующих личностных, 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тапредметных и предметных результатов.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своей страны в мировом развитии, 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семейным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ценностям, бережное отношение к окружающему миру.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мотивация учебной деятельности и личностн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смысла учения, заинтересо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в приобретении и расширении знаний и способов действий, творческий подход выполнению заданий.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и задачи учебной деятельности, находить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способы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осуществления.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выполнения заданий творческого и поискового характера. 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самой задачей и условиями её выполнения,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наиболее эффективные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результата.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для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изучаемых объектов и процессов, схем решения учебно-</w:t>
      </w:r>
      <w:r w:rsidR="0027520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познавательных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задач.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информационном пространстве Интернета), сбора, обраб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отки, анализа, организация и передача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изображения, звуки, готовить своё выступление и выступать с аудио-, видео- 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деятельности, адекватно оценивать собственн</w:t>
      </w:r>
      <w:r w:rsidR="00CB0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поведение и поведение окружающ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связи и отношения между объектами и процессами.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«Математика».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exact"/>
        <w:ind w:left="6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ружающих предметов, процессов, явлений, а также для оценки их количественных и про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странственных отношений.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схемами, графиками и диаграммами, цепочками; представлять, анализировать и ин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терпретировать данные.</w:t>
      </w:r>
    </w:p>
    <w:p w:rsidR="006620B5" w:rsidRPr="006620B5" w:rsidRDefault="006620B5" w:rsidP="002752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распечатывать её на принтере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Содержание учебного предмета 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(136 часов)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</w:t>
      </w: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</w:t>
      </w:r>
      <w:r w:rsidR="0040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и вычитание (продолже</w:t>
      </w:r>
      <w:r w:rsidR="00AB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ние) (17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firstLine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616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абличное умножение и деление (118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 со скобками и без скобок.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пропорциональными величинами: масса одного предмета, количе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предметов, масса всех предметов; расход ткани на один предмет, количество предме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расход ткани на все предметы.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 на увеличение (уменьшение) числа в несколько раз, на кратное сравнение чисел.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четвёртого пропорционального.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Способы сравнения фигур по площади. Единицы площади: квадратный сан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тиметр, квадратный дециметр, квадратный метр. Соотношения между ними. Площадь пря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моугольника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 в три действия. Составление плана действий и определение наиболее эффективных способов реше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задач.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Круг. Окружность (центр, радиус, диаметр). Вычерчивание окружности с помощью цир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куля.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right="34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(половина, треть, четверть, десятая, сотая). Образование и сравнение долей. За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на нахождение доли числа и числа по его доле.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год, месяц, сутки. Соотношения между ними.</w:t>
      </w:r>
    </w:p>
    <w:p w:rsidR="0040438C" w:rsidRPr="000D6235" w:rsidRDefault="0040438C" w:rsidP="0040438C">
      <w:pPr>
        <w:pStyle w:val="Style1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40438C" w:rsidRPr="000D6235" w:rsidRDefault="0040438C" w:rsidP="0040438C">
      <w:pPr>
        <w:pStyle w:val="Style3"/>
        <w:widowControl/>
        <w:spacing w:line="254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ные, остроугольные, тупоугольные.</w:t>
      </w:r>
    </w:p>
    <w:p w:rsidR="0040438C" w:rsidRPr="000D6235" w:rsidRDefault="0040438C" w:rsidP="0040438C">
      <w:pPr>
        <w:pStyle w:val="Style22"/>
        <w:widowControl/>
        <w:spacing w:line="254" w:lineRule="exact"/>
        <w:ind w:left="586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6620B5" w:rsidRPr="0061617E" w:rsidRDefault="0040438C" w:rsidP="0061617E">
      <w:pPr>
        <w:pStyle w:val="Style3"/>
        <w:widowControl/>
        <w:spacing w:line="254" w:lineRule="exact"/>
        <w:ind w:firstLine="0"/>
        <w:jc w:val="left"/>
        <w:rPr>
          <w:rFonts w:ascii="Times New Roman" w:hAnsi="Times New Roman" w:cs="Times New Roman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</w:t>
      </w:r>
      <w:r w:rsidR="0061617E">
        <w:rPr>
          <w:rStyle w:val="FontStyle60"/>
          <w:rFonts w:ascii="Times New Roman" w:hAnsi="Times New Roman" w:cs="Times New Roman"/>
          <w:sz w:val="24"/>
          <w:szCs w:val="24"/>
        </w:rPr>
        <w:t>дач изученных видов.</w:t>
      </w:r>
    </w:p>
    <w:p w:rsid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E1D" w:rsidRDefault="005B7E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E1D" w:rsidRDefault="005B7E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E1D" w:rsidRDefault="005B7E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E1D" w:rsidRDefault="005B7E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E1D" w:rsidRDefault="005B7E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E1D" w:rsidRDefault="005B7E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E1D" w:rsidRDefault="005B7E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E1D" w:rsidRPr="006620B5" w:rsidRDefault="005B7E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1AF" w:rsidRPr="00CB01AF" w:rsidRDefault="00F77934" w:rsidP="00CB01A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bCs/>
          <w:lang w:eastAsia="ru-RU"/>
        </w:rPr>
      </w:pPr>
      <w:r w:rsidRPr="0040438C">
        <w:rPr>
          <w:rFonts w:ascii="Times New Roman" w:eastAsia="Times New Roman" w:hAnsi="Times New Roman" w:cs="Times New Roman"/>
          <w:b/>
          <w:lang w:eastAsia="ru-RU"/>
        </w:rPr>
        <w:t>УЧЕБНО-ТЕМАТИЧЕСКИЙ ПЛАН</w:t>
      </w:r>
    </w:p>
    <w:p w:rsidR="005B7E1D" w:rsidRDefault="005B7E1D" w:rsidP="005B7E1D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CB01AF" w:rsidRPr="00CB01AF" w:rsidRDefault="00CB01AF" w:rsidP="00CB01A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01AF" w:rsidRDefault="00CB01AF" w:rsidP="00CB01A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6ECE" w:rsidRPr="00CB01AF" w:rsidRDefault="00DB6ECE" w:rsidP="00CB01A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page" w:horzAnchor="page" w:tblpX="3081" w:tblpY="420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990"/>
        <w:gridCol w:w="2410"/>
      </w:tblGrid>
      <w:tr w:rsidR="00DB6ECE" w:rsidRPr="00F77934" w:rsidTr="00DB6ECE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6ECE" w:rsidRPr="00F77934" w:rsidTr="00DB6ECE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17</w:t>
            </w:r>
            <w:r w:rsidRPr="00F7793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ч</w:t>
            </w:r>
          </w:p>
        </w:tc>
      </w:tr>
      <w:tr w:rsidR="00DB6ECE" w:rsidRPr="00F77934" w:rsidTr="00DB6ECE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    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У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B6ECE" w:rsidRPr="00F77934" w:rsidTr="00DB6ECE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</w:t>
            </w:r>
          </w:p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85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</w:p>
        </w:tc>
      </w:tr>
      <w:tr w:rsidR="00DB6ECE" w:rsidRPr="00F77934" w:rsidTr="00DB6ECE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ind w:left="5098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CE" w:rsidRPr="00F77934" w:rsidRDefault="00DB6ECE" w:rsidP="00DB6ECE">
            <w:pPr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CB01AF" w:rsidRPr="00CB01AF" w:rsidRDefault="00CB01AF" w:rsidP="00CB01A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01AF" w:rsidRPr="00CB01AF" w:rsidRDefault="00CB01AF" w:rsidP="00CB01AF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7934" w:rsidRDefault="00F77934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9F037C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Pr="00D522BC" w:rsidRDefault="00D522BC" w:rsidP="00CB0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522BC" w:rsidRPr="00D522BC" w:rsidRDefault="00D522BC" w:rsidP="00D5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Pr="009F037C" w:rsidRDefault="009F037C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 по математике 3 класс</w:t>
      </w: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1744"/>
        <w:gridCol w:w="1134"/>
        <w:gridCol w:w="3119"/>
        <w:gridCol w:w="2410"/>
        <w:gridCol w:w="1842"/>
        <w:gridCol w:w="1418"/>
        <w:gridCol w:w="1701"/>
        <w:gridCol w:w="549"/>
        <w:gridCol w:w="18"/>
        <w:gridCol w:w="645"/>
      </w:tblGrid>
      <w:tr w:rsidR="009F037C" w:rsidRPr="009F037C" w:rsidTr="005E6ED6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урока.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(личностные и метапредметные)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77934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F77934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77934" w:rsidRDefault="00F77934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F77934" w:rsidRPr="009F037C" w:rsidRDefault="00F77934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факту</w:t>
            </w:r>
          </w:p>
        </w:tc>
      </w:tr>
      <w:tr w:rsidR="009F037C" w:rsidRPr="009F037C" w:rsidTr="009F705A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45"/>
        </w:trPr>
        <w:tc>
          <w:tcPr>
            <w:tcW w:w="15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ЧИСЛА ОТ 1 </w:t>
            </w:r>
            <w:r w:rsidR="003C4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100. СЛОЖЕНИЕ И ВЫЧИТАНИЕ (6 </w:t>
            </w: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1465FD" w:rsidRPr="009F037C" w:rsidTr="009F037C">
        <w:trPr>
          <w:trHeight w:val="245"/>
        </w:trPr>
        <w:tc>
          <w:tcPr>
            <w:tcW w:w="15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5FD" w:rsidRPr="009F037C" w:rsidRDefault="001465FD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A0F8C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1-5(1-5</w:t>
            </w:r>
            <w:r w:rsidRPr="009B1DD6"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8C" w:rsidRPr="001A0F8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1A0F8C" w:rsidRPr="001A0F8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</w:p>
          <w:p w:rsidR="001A0F8C" w:rsidRPr="001A0F8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«Письменные </w:t>
            </w:r>
          </w:p>
          <w:p w:rsidR="001A0F8C" w:rsidRPr="001A0F8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приёмы </w:t>
            </w:r>
          </w:p>
          <w:p w:rsidR="001A0F8C" w:rsidRPr="001A0F8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сложения и</w:t>
            </w:r>
          </w:p>
          <w:p w:rsidR="001A0F8C" w:rsidRPr="001A0F8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вычитания в</w:t>
            </w:r>
          </w:p>
          <w:p w:rsidR="001A0F8C" w:rsidRPr="001A0F8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пределах</w:t>
            </w:r>
          </w:p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1A0F8C" w:rsidRPr="009F037C" w:rsidRDefault="00C139E7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F8C" w:rsidRPr="009F037C" w:rsidRDefault="001A0F8C" w:rsidP="001A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ED6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D6" w:rsidRPr="005E6ED6" w:rsidRDefault="005E6ED6" w:rsidP="005E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E6ED6" w:rsidRPr="005E6ED6" w:rsidRDefault="005E6ED6" w:rsidP="005E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D6" w:rsidRPr="005E6ED6" w:rsidRDefault="005E6ED6" w:rsidP="005E6ED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Входная </w:t>
            </w:r>
          </w:p>
          <w:p w:rsidR="005E6ED6" w:rsidRPr="005E6ED6" w:rsidRDefault="005E6ED6" w:rsidP="005E6ED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</w:t>
            </w:r>
          </w:p>
          <w:p w:rsidR="005E6ED6" w:rsidRPr="005E6ED6" w:rsidRDefault="005E6ED6" w:rsidP="005E6ED6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ED6" w:rsidRDefault="001C3D28" w:rsidP="005E6ED6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1C3D28" w:rsidRDefault="001C3D28" w:rsidP="005E6ED6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Контроль</w:t>
            </w:r>
          </w:p>
          <w:p w:rsidR="001C3D28" w:rsidRPr="005E6ED6" w:rsidRDefault="001C3D28" w:rsidP="005E6ED6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07C" w:rsidRPr="005E6ED6" w:rsidRDefault="005A207C" w:rsidP="005A207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письменных</w:t>
            </w:r>
          </w:p>
          <w:p w:rsidR="005A207C" w:rsidRPr="005E6ED6" w:rsidRDefault="005A207C" w:rsidP="005A207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 изученных</w:t>
            </w:r>
          </w:p>
          <w:p w:rsidR="005A207C" w:rsidRPr="005E6ED6" w:rsidRDefault="005A207C" w:rsidP="005A207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в пределах</w:t>
            </w: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100;</w:t>
            </w:r>
          </w:p>
          <w:p w:rsidR="005A207C" w:rsidRPr="005E6ED6" w:rsidRDefault="005A207C" w:rsidP="005A207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составных задач; </w:t>
            </w:r>
          </w:p>
          <w:p w:rsidR="005A207C" w:rsidRPr="005E6ED6" w:rsidRDefault="005A207C" w:rsidP="005A207C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своей</w:t>
            </w:r>
          </w:p>
          <w:p w:rsidR="005E6ED6" w:rsidRPr="005E6ED6" w:rsidRDefault="005A207C" w:rsidP="005A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ED6" w:rsidRPr="005E6ED6" w:rsidRDefault="005A207C" w:rsidP="005E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ED6" w:rsidRPr="005E6ED6" w:rsidRDefault="005E6ED6" w:rsidP="005E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пользоваться вычислительными навыками, сравнивать выражения и именованные числа, преобразовывать величины, решать составные задачи.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ED6" w:rsidRPr="005E6ED6" w:rsidRDefault="005A207C" w:rsidP="005E6ED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ED6" w:rsidRPr="009F037C" w:rsidRDefault="005A207C" w:rsidP="005E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ED6" w:rsidRDefault="005E6ED6" w:rsidP="005E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ED6" w:rsidRPr="009F037C" w:rsidRDefault="005E6ED6" w:rsidP="005E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147" w:rsidRPr="009F037C" w:rsidTr="00B14658">
        <w:trPr>
          <w:trHeight w:val="1440"/>
        </w:trPr>
        <w:tc>
          <w:tcPr>
            <w:tcW w:w="15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147" w:rsidRPr="009F037C" w:rsidRDefault="00410147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</w:t>
            </w:r>
            <w:r w:rsidR="003C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1 до 100. Умножение и деление (34ч)</w:t>
            </w: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Конкретный </w:t>
            </w:r>
          </w:p>
          <w:p w:rsidR="00F13253" w:rsidRPr="00F13253" w:rsidRDefault="005A207C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</w:t>
            </w:r>
            <w:r w:rsidR="00F13253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умножения.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F13253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37C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D28" w:rsidRPr="00F13253" w:rsidRDefault="001C3D28" w:rsidP="001C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учащихся с </w:t>
            </w:r>
          </w:p>
          <w:p w:rsidR="001C3D28" w:rsidRPr="00F13253" w:rsidRDefault="001C3D28" w:rsidP="001C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действием умножения суммы </w:t>
            </w:r>
          </w:p>
          <w:p w:rsidR="001C3D28" w:rsidRPr="00F13253" w:rsidRDefault="001C3D28" w:rsidP="001C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одинаковых слагаемых; ввести </w:t>
            </w:r>
          </w:p>
          <w:p w:rsidR="001C3D28" w:rsidRPr="00F13253" w:rsidRDefault="001C3D28" w:rsidP="001C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«умножение», продолжать работу над задачами;</w:t>
            </w:r>
          </w:p>
          <w:p w:rsidR="00F13253" w:rsidRPr="00F13253" w:rsidRDefault="001C3D28" w:rsidP="001C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вычислительные навыки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1C3D28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должен усвоить понятие «умножение»; знать, что действие умножение – это нахождение суммы одинаковых слагаемых; уметь решать задачи с использованием «умножения»; уметь каллиграфически правильно записывать цифры.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207C" w:rsidRPr="00F13253" w:rsidRDefault="005A207C" w:rsidP="005A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ыбирать адекватные речевые средства в диал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 с учителем, одноклассниками.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1C3D28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Конкретный </w:t>
            </w:r>
          </w:p>
          <w:p w:rsidR="00F13253" w:rsidRPr="00F13253" w:rsidRDefault="001C3D28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</w:t>
            </w:r>
            <w:r w:rsidR="00F13253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умножения.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9E7" w:rsidRPr="009F037C" w:rsidRDefault="00C139E7" w:rsidP="00C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139E7" w:rsidRPr="009F037C" w:rsidRDefault="00C139E7" w:rsidP="00C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F13253" w:rsidRDefault="00C139E7" w:rsidP="00C139E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9F037C">
              <w:rPr>
                <w:rFonts w:eastAsia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D28" w:rsidRPr="00F13253" w:rsidRDefault="001C3D28" w:rsidP="001C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знакомить учащихся с действием умножения суммы </w:t>
            </w:r>
          </w:p>
          <w:p w:rsidR="001C3D28" w:rsidRPr="00F13253" w:rsidRDefault="001C3D28" w:rsidP="001C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одинаковых слагаемых; ввести</w:t>
            </w:r>
          </w:p>
          <w:p w:rsidR="00F13253" w:rsidRPr="00F13253" w:rsidRDefault="001C3D28" w:rsidP="001C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</w:t>
            </w:r>
            <w:r w:rsidR="005A1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«умножение», продолжать работу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задачами; развивать вычислительные навыки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9D8" w:rsidRDefault="001C3D28" w:rsidP="001C3D2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F13253" w:rsidRDefault="001C3D28" w:rsidP="001C3D2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должен усвоить понятие «умножение»; знать, что действие умножение – это нахождение суммы одинаковых слагаемых; уметь решать задачи с использованием «умножения»; уметь каллиграфически правильно записывать цифры.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D28" w:rsidRPr="00F13253" w:rsidRDefault="001C3D28" w:rsidP="001C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1C3D28" w:rsidRPr="00F13253" w:rsidRDefault="001C3D28" w:rsidP="001C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адекватные речевые средства в диал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 с учителем, одноклассниками.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1C3D28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9D8" w:rsidRDefault="005A19D8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Вычисление        результата 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 с помощью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F13253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eastAsia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5A19D8" w:rsidRPr="00F13253" w:rsidRDefault="00F13253" w:rsidP="005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деятельности на уроке с помощью учителя и самостоятельно.</w:t>
            </w:r>
            <w:r w:rsidR="005A19D8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заменять </w:t>
            </w:r>
          </w:p>
          <w:p w:rsidR="005A19D8" w:rsidRPr="00F13253" w:rsidRDefault="00C139E7" w:rsidP="005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умножением; совершен</w:t>
            </w:r>
            <w:r w:rsidR="005A19D8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вычислительные навыки и умение </w:t>
            </w:r>
            <w:r w:rsidR="005A19D8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задачи; развивать внимание  и логическое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мышле</w:t>
            </w:r>
            <w:r w:rsidR="005A19D8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9D8" w:rsidRDefault="005A19D8" w:rsidP="005A19D8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F13253" w:rsidRDefault="005A19D8" w:rsidP="005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научатся заменять сумму одинаковых слагаемых новым арифметическим действием-умножением; сравнивать суммы одинаковых слагаемых и 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 умножения; находить периметр квадрата умножением и сложением.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9E7" w:rsidRDefault="005A19D8" w:rsidP="00C139E7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Учиться</w:t>
            </w:r>
          </w:p>
          <w:p w:rsidR="00C139E7" w:rsidRDefault="005A19D8" w:rsidP="00C139E7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</w:t>
            </w:r>
          </w:p>
          <w:p w:rsidR="00F13253" w:rsidRPr="009F037C" w:rsidRDefault="005A19D8" w:rsidP="00C139E7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учителем обнаруживать и формулировать учебную</w:t>
            </w:r>
            <w:r w:rsidR="00C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проблему.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5A19D8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11-12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нахождение произведения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F13253" w:rsidRDefault="00B90EF7" w:rsidP="00B90E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9D8" w:rsidRPr="00F13253" w:rsidRDefault="005A19D8" w:rsidP="005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</w:t>
            </w:r>
          </w:p>
          <w:p w:rsidR="005A19D8" w:rsidRPr="00F13253" w:rsidRDefault="00C139E7" w:rsidP="005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арифметическим способом (с опо</w:t>
            </w:r>
            <w:r w:rsidR="005A19D8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</w:t>
            </w:r>
          </w:p>
          <w:p w:rsidR="00F13253" w:rsidRPr="00F13253" w:rsidRDefault="005A19D8" w:rsidP="00C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="00C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схемы, таблицы, краткие запи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 и другие модели).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19D8" w:rsidRPr="00F13253" w:rsidRDefault="005A19D8" w:rsidP="005A19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5A19D8" w:rsidRPr="00F13253" w:rsidRDefault="005A19D8" w:rsidP="005A19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F13253" w:rsidRDefault="005A19D8" w:rsidP="005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текстовые задачи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умножение; закреплять 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заменять сложение </w:t>
            </w:r>
          </w:p>
          <w:p w:rsidR="00F13253" w:rsidRPr="00F13253" w:rsidRDefault="00C139E7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умножением; совершенств</w:t>
            </w:r>
            <w:r w:rsidR="00F13253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овать 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вычислительные навыки;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внимание и 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мышление.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9D8" w:rsidRPr="00F13253" w:rsidRDefault="005A19D8" w:rsidP="005A1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продолжает учиться:</w:t>
            </w:r>
          </w:p>
          <w:p w:rsidR="00F13253" w:rsidRPr="009F037C" w:rsidRDefault="005A19D8" w:rsidP="005A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ятные для партнера высказывания.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5A19D8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(7-8)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 прямоугольника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F13253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eastAsia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983D55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3D55" w:rsidRDefault="00983D55" w:rsidP="00983D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находить периметр прямоугольника рациональным способом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83D55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успешность выполнения своего задания в диалоге с учителем.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83D55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проблему совместно с учителем</w:t>
            </w:r>
            <w:r w:rsidRPr="0098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планировать учебную деятельность на уроке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нуля и 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единицы 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число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F13253" w:rsidRDefault="00B90EF7" w:rsidP="00B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3D55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особы-</w:t>
            </w:r>
          </w:p>
          <w:p w:rsidR="00983D55" w:rsidRPr="00F13253" w:rsidRDefault="003C4B7D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случаями умножения: едини</w:t>
            </w:r>
            <w:r w:rsidR="0098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на</w:t>
            </w:r>
            <w:r w:rsidR="00983D55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и нуля на число; </w:t>
            </w:r>
          </w:p>
          <w:p w:rsidR="00983D55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</w:t>
            </w:r>
            <w:r w:rsidR="003C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учеников читать примеры на умножение и ре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шать</w:t>
            </w:r>
          </w:p>
          <w:p w:rsidR="00983D55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посредством замены действия </w:t>
            </w:r>
          </w:p>
          <w:p w:rsidR="00983D55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 действием сложения;</w:t>
            </w:r>
          </w:p>
          <w:p w:rsidR="00983D55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формировать умение</w:t>
            </w:r>
          </w:p>
          <w:p w:rsidR="00983D55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учеников заменять сложение </w:t>
            </w:r>
          </w:p>
          <w:p w:rsidR="00983D55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одинаковых слагаемых </w:t>
            </w:r>
          </w:p>
          <w:p w:rsidR="00983D55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действием умножения; </w:t>
            </w:r>
          </w:p>
          <w:p w:rsidR="00983D55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  <w:p w:rsidR="00F13253" w:rsidRPr="00F13253" w:rsidRDefault="00983D55" w:rsidP="0098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 умножением.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983D55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должен усвоить правило нул</w:t>
            </w:r>
            <w:r w:rsidR="00C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и единицы на число, что если 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 = а ; 0 а = 0; уметь самостоятельно составлять задачи или выражения на изученное правило.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83D55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учебную проблему совместно с учителем.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D55" w:rsidRPr="00F13253" w:rsidRDefault="00983D55" w:rsidP="0098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планировать учебную деятельность на уроке.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компонентов и результата 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F13253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37C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983D55" w:rsidP="0098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3D55" w:rsidRDefault="00983D55" w:rsidP="00983D5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F13253" w:rsidRDefault="00983D55" w:rsidP="0098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сложением, а затем заменять умножением; уметь решать уравнения, выражения; научиться логически мыслить.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D55" w:rsidRPr="00F13253" w:rsidRDefault="00983D55" w:rsidP="0098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983D55" w:rsidRPr="00F13253" w:rsidRDefault="00983D55" w:rsidP="0098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983D55" w:rsidRPr="00F13253" w:rsidRDefault="00983D55" w:rsidP="0098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понятные для партнера высказывания;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83D55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(11-12)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изученного.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F13253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eastAsia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B843A1" w:rsidP="00B8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3A1" w:rsidRPr="00F13253" w:rsidRDefault="00B843A1" w:rsidP="00B84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B843A1" w:rsidRPr="00F13253" w:rsidRDefault="00B843A1" w:rsidP="00B84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Закрепят знания об 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основном смысле действия 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умножения; отработают </w:t>
            </w:r>
          </w:p>
          <w:p w:rsidR="00F13253" w:rsidRPr="00F13253" w:rsidRDefault="003C4B7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 решать задачи. Знание </w:t>
            </w:r>
            <w:r w:rsidR="00C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умножения на 0 </w:t>
            </w:r>
            <w:r w:rsidR="00F13253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3A1" w:rsidRPr="00F13253" w:rsidRDefault="00B843A1" w:rsidP="00B8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B843A1" w:rsidRPr="00F13253" w:rsidRDefault="00B843A1" w:rsidP="00B8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выбирать адекватные речевые средства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B843A1" w:rsidP="00B8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19-20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(13-14)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F13253" w:rsidRDefault="00ED32DD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</w:t>
            </w:r>
            <w:r w:rsidR="00F13253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свойство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F13253" w:rsidRDefault="00B90EF7" w:rsidP="00B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3A1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</w:t>
            </w:r>
          </w:p>
          <w:p w:rsidR="00B843A1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переместительным законом </w:t>
            </w:r>
          </w:p>
          <w:p w:rsidR="00B843A1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умножения; развивать </w:t>
            </w:r>
          </w:p>
          <w:p w:rsidR="00B843A1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вычислительные навыки; </w:t>
            </w:r>
          </w:p>
          <w:p w:rsidR="00B843A1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формировать умение </w:t>
            </w:r>
          </w:p>
          <w:p w:rsidR="00B843A1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 решать задачи</w:t>
            </w:r>
          </w:p>
          <w:p w:rsidR="00B843A1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умножением; развивать</w:t>
            </w:r>
          </w:p>
          <w:p w:rsidR="00B843A1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внимание, наблюдательность, </w:t>
            </w:r>
          </w:p>
          <w:p w:rsidR="00B843A1" w:rsidRPr="00F13253" w:rsidRDefault="00B843A1" w:rsidP="00B8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мыслительные операции </w:t>
            </w:r>
          </w:p>
          <w:p w:rsidR="00F13253" w:rsidRPr="00F13253" w:rsidRDefault="00B843A1" w:rsidP="00B8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сравнения, наблюдения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2DD" w:rsidRPr="00F13253" w:rsidRDefault="00F13253" w:rsidP="00ED3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D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D32DD" w:rsidRPr="00F13253" w:rsidRDefault="00ED32DD" w:rsidP="00ED3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F13253" w:rsidRDefault="00ED32DD" w:rsidP="00E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B843A1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3A1" w:rsidRPr="00F13253" w:rsidRDefault="00B843A1" w:rsidP="00B8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B843A1" w:rsidRPr="00F13253" w:rsidRDefault="00B843A1" w:rsidP="00B8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F13253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9F037C">
              <w:rPr>
                <w:rFonts w:eastAsia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2DD" w:rsidRPr="00F13253" w:rsidRDefault="00ED32DD" w:rsidP="00E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учащихся с перемест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ительным законом умножения; ра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звивать вычислительные навыки; </w:t>
            </w:r>
          </w:p>
          <w:p w:rsidR="00ED32DD" w:rsidRPr="00F13253" w:rsidRDefault="00ED32DD" w:rsidP="00E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формировать умение </w:t>
            </w:r>
          </w:p>
          <w:p w:rsidR="00ED32DD" w:rsidRPr="00F13253" w:rsidRDefault="00C139E7" w:rsidP="00E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 решать задачи умноже</w:t>
            </w:r>
            <w:r w:rsidR="00ED32DD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нием; развивать внимание, </w:t>
            </w:r>
          </w:p>
          <w:p w:rsidR="00F13253" w:rsidRPr="00F13253" w:rsidRDefault="00ED32DD" w:rsidP="00E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наблюдательность, мыслительные операции сравнения, наблюд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2DD" w:rsidRPr="00F13253" w:rsidRDefault="00ED32DD" w:rsidP="00ED3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ED32DD" w:rsidRPr="00F13253" w:rsidRDefault="00ED32DD" w:rsidP="00ED3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F13253" w:rsidRDefault="00ED32DD" w:rsidP="00E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2DD" w:rsidRPr="00F13253" w:rsidRDefault="00ED32DD" w:rsidP="00ED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ED32DD" w:rsidRPr="00F13253" w:rsidRDefault="00ED32DD" w:rsidP="00ED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ED32DD" w:rsidP="00ED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Конкретный 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действия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F13253" w:rsidRDefault="00B90EF7" w:rsidP="00B90E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C20" w:rsidRPr="00CC4C20" w:rsidRDefault="00C139E7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названи</w:t>
            </w:r>
            <w:r w:rsidR="00CC4C20"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чисел при делении;</w:t>
            </w:r>
          </w:p>
          <w:p w:rsidR="00CC4C20" w:rsidRPr="00CC4C20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</w:t>
            </w:r>
            <w:r w:rsidR="00C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учеников читать примеры на умножение и ре</w:t>
            </w:r>
            <w:r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шать их </w:t>
            </w:r>
          </w:p>
          <w:p w:rsidR="00CC4C20" w:rsidRPr="00CC4C20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посредством замены действия </w:t>
            </w:r>
          </w:p>
          <w:p w:rsidR="00CC4C20" w:rsidRPr="00CC4C20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 действием сложения;</w:t>
            </w:r>
          </w:p>
          <w:p w:rsidR="00CC4C20" w:rsidRPr="00CC4C20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формировать умение</w:t>
            </w:r>
          </w:p>
          <w:p w:rsidR="00CC4C20" w:rsidRPr="00CC4C20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учеников заменять сложение </w:t>
            </w:r>
          </w:p>
          <w:p w:rsidR="00CC4C20" w:rsidRPr="00CC4C20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одинаковых слагаемых </w:t>
            </w:r>
          </w:p>
          <w:p w:rsidR="00F13253" w:rsidRPr="00F13253" w:rsidRDefault="00C139E7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действием умножения; формировать умение  учащихся решать за</w:t>
            </w:r>
            <w:r w:rsidR="00CC4C20"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умножением.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C4C20" w:rsidP="00CC4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CC4C20" w:rsidRPr="00F13253" w:rsidRDefault="00CC4C20" w:rsidP="00CC4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должен уметь решать и сравнивать выражения; уметь решать задачи с использованием действия умножения и деления; уметь пользоваться геометрическим материалом.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F13253" w:rsidRPr="009F037C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пригодится в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CC4C20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F13253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9F037C">
              <w:rPr>
                <w:rFonts w:eastAsia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акрепить знание свойств переме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стительного закона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умножения; развивать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вычислительные навыки;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формировать умение </w:t>
            </w:r>
          </w:p>
          <w:p w:rsidR="00CC4C20" w:rsidRPr="00F13253" w:rsidRDefault="00C139E7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 решать задачи умноже</w:t>
            </w:r>
            <w:r w:rsidR="00CC4C20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нием; развивать внимание,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наблюдательность, мыслительн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операции сравнения, наблю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дения.</w:t>
            </w:r>
          </w:p>
          <w:p w:rsidR="00F13253" w:rsidRPr="00F13253" w:rsidRDefault="00F13253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C4C20" w:rsidP="00CC4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:rsidR="00CC4C20" w:rsidRPr="00F13253" w:rsidRDefault="00CC4C20" w:rsidP="00CC4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 действием умножения;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CC4C20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24-25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(18-19)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деление.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F13253" w:rsidRDefault="00B90EF7" w:rsidP="00B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назван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 чисел при делении; развивать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вычислительные навыки;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формировать умение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учеников решать задачи 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умножением; развивать внимание, </w:t>
            </w:r>
          </w:p>
          <w:p w:rsidR="00F13253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C20" w:rsidRDefault="00CC4C20" w:rsidP="00CC4C2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CC4C20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CC4C20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Тестовая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задач»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F13253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9F037C">
              <w:rPr>
                <w:rFonts w:eastAsia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139E7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назван</w:t>
            </w:r>
            <w:r w:rsidR="00CC4C20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 чисел при делении; развивать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вычислительные навыки;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формировать умение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учеников решать задачи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умножением; развивать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внимание, наблюдательность, </w:t>
            </w:r>
          </w:p>
          <w:p w:rsidR="00CC4C20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мыслительные операции</w:t>
            </w:r>
          </w:p>
          <w:p w:rsidR="00F13253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сравнения, наблюдения.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C20" w:rsidRDefault="00CC4C20" w:rsidP="00CC4C2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F13253" w:rsidRDefault="00CC4C20" w:rsidP="00C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C20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CC4C20" w:rsidRPr="00F13253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CC4C20" w:rsidP="00CC4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Волеваясаморегуляция, контроль в форме сличения способа действия и его результата с заданным эталоном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F13253" w:rsidRDefault="00B90EF7" w:rsidP="00B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C80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учащихся с </w:t>
            </w:r>
          </w:p>
          <w:p w:rsidR="008A5C80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делением на 2; развивать </w:t>
            </w:r>
          </w:p>
          <w:p w:rsidR="008A5C80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вычислительные навыки; </w:t>
            </w:r>
          </w:p>
          <w:p w:rsidR="008A5C80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формировать умение </w:t>
            </w:r>
          </w:p>
          <w:p w:rsidR="008A5C80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 решать задачи умноже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нием; развивать внимание, </w:t>
            </w:r>
          </w:p>
          <w:p w:rsidR="00F13253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наблюдательность, мыслительные операции сравнения, наблюд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C80" w:rsidRPr="00F13253" w:rsidRDefault="008A5C80" w:rsidP="008A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8A5C80" w:rsidRPr="00F13253" w:rsidRDefault="008A5C80" w:rsidP="008A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сделением на 2;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C80" w:rsidRPr="00F13253" w:rsidRDefault="008A5C80" w:rsidP="008A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8A5C80" w:rsidRPr="00F13253" w:rsidRDefault="008A5C80" w:rsidP="008A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8A5C80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Волеваясаморегуляция, контроль в форме сличения способа действия и его результата с заданным эталоном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F13253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9F037C">
              <w:rPr>
                <w:rFonts w:eastAsia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C80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вычислительные навыки; продолжать формировать умение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 умножением;-</w:t>
            </w:r>
          </w:p>
          <w:p w:rsidR="00F13253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внимание, наблюдательность, мыслительные операции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сравнения, наблюдения.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C80" w:rsidRDefault="008A5C80" w:rsidP="008A5C80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 действием умножения;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C80" w:rsidRPr="00F13253" w:rsidRDefault="008A5C80" w:rsidP="008A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8A5C80" w:rsidRPr="00F13253" w:rsidRDefault="008A5C80" w:rsidP="008A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8A5C80" w:rsidP="008A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</w:p>
          <w:p w:rsidR="00F13253" w:rsidRPr="00F13253" w:rsidRDefault="008A5C80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«Связь</w:t>
            </w:r>
            <w:r w:rsidR="00F13253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компонентами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  <w:p w:rsidR="00F13253" w:rsidRPr="00F13253" w:rsidRDefault="008A5C80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умножения</w:t>
            </w:r>
            <w:r w:rsidR="00F13253"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деления.»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F13253" w:rsidRPr="00F13253" w:rsidRDefault="00B90EF7" w:rsidP="00B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C80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C80" w:rsidRPr="00F13253" w:rsidRDefault="008A5C80" w:rsidP="008A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8A5C80" w:rsidRPr="00F13253" w:rsidRDefault="008A5C80" w:rsidP="008A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F13253" w:rsidRDefault="008A5C80" w:rsidP="008A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учению.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8A5C80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планировать учебную деятельность на 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8A5C80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таты выполненного задания.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C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</w:t>
            </w:r>
            <w:r w:rsidR="003C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ошибками.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</w:t>
            </w:r>
          </w:p>
          <w:p w:rsidR="00F13253" w:rsidRPr="00F13253" w:rsidRDefault="00F13253" w:rsidP="00F13253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F13253" w:rsidRDefault="00B90EF7" w:rsidP="00B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DF9" w:rsidRPr="00F13253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13253" w:rsidRPr="00F13253" w:rsidRDefault="00F13253" w:rsidP="0090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DF9" w:rsidRPr="00F13253" w:rsidRDefault="00905DF9" w:rsidP="0090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905DF9" w:rsidRPr="00F13253" w:rsidRDefault="00905DF9" w:rsidP="0090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F13253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чувства сопричастности и гордости за свою 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научатся</w:t>
            </w:r>
            <w:r w:rsidR="00905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группир</w:t>
            </w: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овать и исправлять свои 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ошибки; выполнять задания творческого и поискового</w:t>
            </w:r>
          </w:p>
          <w:p w:rsidR="00F13253" w:rsidRP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характера.</w:t>
            </w:r>
          </w:p>
          <w:p w:rsidR="00F13253" w:rsidRPr="00F13253" w:rsidRDefault="00F13253" w:rsidP="00F13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исправлять ошибки.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05DF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Учиться планировать учебную деятельность на 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05DF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«Проверь себя» по учеб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нику.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деления, основанный на связи между компо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нентами и результатом умножения.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6F6009" w:rsidRDefault="00B90EF7" w:rsidP="00B90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особы-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случаями умножения: едини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 на число и нуля на число; 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развиватьумение учеников читать примеры на умножение и решать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посредством замены действия 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умножения действием сложения; 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умение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учеников заменять сложение 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одинаковых слагаемых действием умножения; формировать умение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решать задачи </w:t>
            </w:r>
          </w:p>
          <w:p w:rsidR="00F13253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DF9" w:rsidRPr="00905DF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905DF9" w:rsidRPr="00905DF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905DF9" w:rsidRPr="00905DF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должен уметь решать и сравнивать выражения; уметь решать задачи с использованием действия умножения; уметь пользоваться геометрическим материалом.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привлекает детей к открытию новых знаний. Они вместе обсуждают, для чего 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жно то или иное знание, как оно 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пригодится в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05DF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умножения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деления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6F6009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особы-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случаями деления умножения: на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0; развивать умение учеников чи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 примеры на умножение и 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их посредством замены 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умножения действием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сложения;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умение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учеников заменять сложение 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одинаковых слагаемых действием умножения; формировать умение</w:t>
            </w:r>
          </w:p>
          <w:p w:rsidR="00905DF9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решать задачи </w:t>
            </w:r>
          </w:p>
          <w:p w:rsidR="00F13253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5DF9" w:rsidRDefault="00905DF9" w:rsidP="00905DF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6F6009" w:rsidRDefault="00905DF9" w:rsidP="0090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должен уметь решать и сравнивать выражения; уметь решать задачи с использованием действия умножения на 10; уметь пользоваться геометрическим материалом.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05DF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05DF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34-35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(28-29)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9F705A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величинами: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цена, количество, стоимость.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6F6009" w:rsidRDefault="00B90EF7" w:rsidP="00B90EF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eastAsia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5A" w:rsidRDefault="009F705A" w:rsidP="009F705A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</w:t>
            </w:r>
          </w:p>
          <w:p w:rsidR="00F13253" w:rsidRPr="006F6009" w:rsidRDefault="009F705A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действием умножение; уме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сравнивать произведения; находить значение буквенных</w:t>
            </w:r>
          </w:p>
          <w:p w:rsidR="00F13253" w:rsidRPr="006F6009" w:rsidRDefault="009F705A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выражений; уметь решать примеры в столбик с перех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F705A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цель деятельности на уроке с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омощью учителя и самостоятельн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F705A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36-37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(30-31)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  на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неизвестного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третьего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слагаемого.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90EF7" w:rsidRPr="009F037C" w:rsidRDefault="00B90EF7" w:rsidP="00B9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6F6009" w:rsidRDefault="00B90EF7" w:rsidP="00B90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5A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9F705A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9F705A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9F705A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решать задачи с действием умножение; уметь 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произведения;</w:t>
            </w:r>
          </w:p>
          <w:p w:rsidR="00F13253" w:rsidRPr="006F6009" w:rsidRDefault="009F705A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значение буквенных выражений; уметь решать примеры в столбик с пере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F705A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цель деятельности на уроке с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омощью учителя и самостоятельн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9F705A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38-39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(32-33)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изученного.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05A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переме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стительным законом умножения;</w:t>
            </w:r>
          </w:p>
          <w:p w:rsidR="009F705A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вычислительные</w:t>
            </w:r>
          </w:p>
          <w:p w:rsidR="009F705A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навыки; продолжать формировать умение учеников решать задачи умножением; развивать вни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мание, наблюдательность, мысли-</w:t>
            </w:r>
          </w:p>
          <w:p w:rsidR="009F705A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операции сравнения,</w:t>
            </w:r>
          </w:p>
          <w:p w:rsidR="00F13253" w:rsidRPr="006F6009" w:rsidRDefault="009F705A" w:rsidP="009F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FD7" w:rsidRDefault="00B36FD7" w:rsidP="00B36FD7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B36FD7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учебную проблему</w:t>
            </w:r>
            <w:r w:rsidR="005B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B36FD7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планировать учебную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«Конкретный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действия умножения и деления»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13253" w:rsidRPr="006F6009" w:rsidRDefault="00F13253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FD7" w:rsidRPr="006F6009" w:rsidRDefault="00B36FD7" w:rsidP="00B36FD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F13253" w:rsidRPr="006F6009" w:rsidRDefault="00F13253" w:rsidP="00B36FD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B36FD7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планировать учебную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B36FD7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6F9" w:rsidRPr="009F037C" w:rsidTr="00B14658">
        <w:trPr>
          <w:trHeight w:val="1440"/>
        </w:trPr>
        <w:tc>
          <w:tcPr>
            <w:tcW w:w="15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F9" w:rsidRDefault="004626F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Табличное умножение и деление</w:t>
            </w:r>
            <w:r w:rsidR="0041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21ч</w:t>
            </w:r>
            <w:r w:rsidR="0041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626F9" w:rsidRDefault="004626F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26F9" w:rsidRPr="004626F9" w:rsidRDefault="004626F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ошибками.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2,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особыми случаями умножения: единицы на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и нуля на число; развивать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учеников читать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на умножение и решать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посредством замены 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умножения действием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сложения; продолжать 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заменять сложение 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одинаковых слагаемых действием умножения; формировать умение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решать задачи </w:t>
            </w:r>
          </w:p>
          <w:p w:rsidR="00F13253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B36FD7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привлекает детей к открытию новых знаний. Они вместе обсуждают, для чего 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жно то или иное знание, как оно 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пригодится в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выполнят</w:t>
            </w:r>
            <w:r w:rsidR="00B3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работу над ошибками. Обучающие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 рассмотрят табличные случаи умножения на 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учебную проблему</w:t>
            </w:r>
            <w:r w:rsidR="005B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B36FD7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планировать учебную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2,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число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37C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учащихся с 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названиями компонентов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умножения; формирова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учащихся решать задачи умножением, читать произве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ения, находить значения произв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едений, заменив умножение </w:t>
            </w:r>
          </w:p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сложением; развивать вычис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лительные навыки, логическое -</w:t>
            </w:r>
          </w:p>
          <w:p w:rsidR="00F13253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FD7" w:rsidRPr="006F6009" w:rsidRDefault="00B36FD7" w:rsidP="00B36FD7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должен усвоить рассмотрят табличные случаи умножения на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FD7" w:rsidRPr="006F6009" w:rsidRDefault="00B36FD7" w:rsidP="00B3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B36FD7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умножения </w:t>
            </w:r>
          </w:p>
          <w:p w:rsidR="00F13253" w:rsidRPr="006F6009" w:rsidRDefault="00406CA1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числа 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13253" w:rsidRPr="006F6009" w:rsidRDefault="00F13253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C5" w:rsidRDefault="005B68C5" w:rsidP="005B68C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 рассмотрят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табличные случаи умножения на 2; переместительное свойство умножения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учебную проблему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5B68C5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знание учащимися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компонентов действия умножения; формировать умение находить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произведения; развивать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вычислительные навыки, умение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чертить отрезки заданной длины;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мышление; прививать</w:t>
            </w:r>
          </w:p>
          <w:p w:rsidR="00F13253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предмету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закрепят знания таблиц умножения на 2 через рассмотрен</w:t>
            </w:r>
            <w:r w:rsidR="005B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случаев деления. Отработают 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решать задачи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B1DD6" w:rsidRDefault="005B68C5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учебную проблему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планировать учебную деятельность на уроке.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2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знание учащимися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компонентов действия умножения; формировать умение находить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произведения; развивать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вычислительные навыки, умение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чертить отрезки заданной длины;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мышление; прививать</w:t>
            </w:r>
          </w:p>
          <w:p w:rsidR="00F13253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предмету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закрепят знания таблиц умножения на 2 через рассмотрен</w:t>
            </w:r>
            <w:r w:rsidR="005B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случаев деления. Отработают 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решать задачи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пределять цель деятельности на уроке с помощью учителя и самостоятельно. </w:t>
            </w:r>
          </w:p>
          <w:p w:rsidR="00F13253" w:rsidRPr="009B1DD6" w:rsidRDefault="00F13253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планировать учебную деятельность на уроке.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46-48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(6-8)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знание учащимися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компонентов действия умножения; формировать умение находить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произведения; развивать вычислительные навыки, умение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чертить отрезки заданной длины; </w:t>
            </w:r>
          </w:p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мышление; прививать</w:t>
            </w:r>
          </w:p>
          <w:p w:rsidR="00F13253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предмету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8C5" w:rsidRDefault="005B68C5" w:rsidP="005B68C5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значение выражений удобным способом; уметь решать задачи с использованием действия умножения; уметь находить значение произведения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B1DD6" w:rsidRDefault="005B68C5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формулировать учебную проблему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8C5" w:rsidRPr="006F6009" w:rsidRDefault="005B68C5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планировать учебную деятельность на уроке.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Проверочная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«Умножение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деление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Урок-контроль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13253" w:rsidRPr="006F6009" w:rsidRDefault="00F13253" w:rsidP="005B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079" w:rsidRDefault="00293079" w:rsidP="0029307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требность в социально значимой 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</w:t>
            </w:r>
          </w:p>
          <w:p w:rsidR="00F13253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</w:p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Контроль своих действий в процессе выполнения заданий; умение обнаруживать и </w:t>
            </w:r>
            <w:r w:rsidRPr="006F60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исправлять ошибки.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B1DD6" w:rsidRDefault="00293079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Учиться совместно с учителем обнаруживать и формулировать учебную 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5B68C5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результаты выполненного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ошибками. Умножение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3.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</w:t>
            </w:r>
          </w:p>
          <w:p w:rsidR="00F13253" w:rsidRPr="006F6009" w:rsidRDefault="00293079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6F6009" w:rsidRDefault="00467861" w:rsidP="00467861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37C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учащихся</w:t>
            </w:r>
          </w:p>
          <w:p w:rsidR="00F13253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примеры и задачи действием деления; закреплять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учащихся решать примеры и зада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действием умножения; развивать навыки счета, мышление учен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293079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 рассмотрят таблицу умножения на 3. отработают умения решать задачи на основной смысл умножения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ятные для партнера высказывания.</w:t>
            </w:r>
          </w:p>
          <w:p w:rsidR="00F13253" w:rsidRPr="009B1DD6" w:rsidRDefault="00F13253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29307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</w:t>
            </w:r>
          </w:p>
          <w:p w:rsidR="00F13253" w:rsidRPr="006F6009" w:rsidRDefault="00293079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 3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3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37C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учащихся</w:t>
            </w:r>
          </w:p>
          <w:p w:rsidR="00F13253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примеры и задачи дейст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вием деления; закреплять умение учащихся решать примеры и задачи действием умножения; развивать навыки счета, мышление уче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293079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 рассмотрят таблицу умножения на 3. отработают умения решать задачи на основной смысл умножения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продолжает учиться:</w:t>
            </w:r>
          </w:p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ятные для партнера высказывания.</w:t>
            </w:r>
          </w:p>
          <w:p w:rsidR="00F13253" w:rsidRDefault="00F13253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93079" w:rsidRPr="009B1DD6" w:rsidRDefault="00293079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29307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учащихся</w:t>
            </w:r>
          </w:p>
          <w:p w:rsidR="00F13253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примеры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задачи дейст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 деления; закреплять умение-учащихся решать примеры и задачи действием умножения; развивать навыки счета.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F13253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решать примеры и 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действием деле-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 усвоить решение при-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меров и задач действием 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умножения; подготовить 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к изучению</w:t>
            </w:r>
          </w:p>
          <w:p w:rsidR="00F13253" w:rsidRPr="006F6009" w:rsidRDefault="00293079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293079" w:rsidRPr="006F6009" w:rsidRDefault="00293079" w:rsidP="002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адекватные речевые средства в диал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 с учителем, одноклассниками.</w:t>
            </w:r>
          </w:p>
          <w:p w:rsidR="00F13253" w:rsidRPr="009B1DD6" w:rsidRDefault="00F13253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планировать учебную деятельность на уроке.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на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37C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учащихся </w:t>
            </w:r>
          </w:p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на 3,</w:t>
            </w:r>
          </w:p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используя соответствующие </w:t>
            </w:r>
          </w:p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лучаи умножения; развивать вни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ание, память, логическое мышле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воображение.</w:t>
            </w:r>
          </w:p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6F6009" w:rsidRDefault="00F13253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CA1" w:rsidRPr="006F6009" w:rsidRDefault="00406CA1" w:rsidP="00406CA1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406CA1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исполь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взаимосвязь умнож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и 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делении на 3 решать задачи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изученных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видов;дополнять условие </w:t>
            </w:r>
          </w:p>
          <w:p w:rsidR="00F13253" w:rsidRPr="006F6009" w:rsidRDefault="00406CA1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вопросом; выпол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нять задания творческого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поискового характера; работать в парах; контролирова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и оценивать свою работу и 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ыбирать адекватные речевые средства в диалоге с учителем, одноклассниками;</w:t>
            </w:r>
          </w:p>
          <w:p w:rsidR="00F13253" w:rsidRPr="009B1DD6" w:rsidRDefault="00406CA1" w:rsidP="00406CA1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пон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ятные для партнера высказывания.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406CA1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Волеваясаморегуляция,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54-56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(14-16)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закреплять знания табличных случаев умножения и деления на 3; совершенствовать вычислительные навыки, умение решать задачи и уравнения; развивать внимание и логическое  </w:t>
            </w:r>
          </w:p>
          <w:p w:rsidR="00F13253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Учащиеся научатся решать задачи изученных видов; выполнять задания творческого и поискового характера; работать в парах;контролировать и оценивать свою работу и ее результат.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B1DD6" w:rsidRDefault="00406CA1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совместнос учителем обнаруживать и форму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лировать учебную проблему.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планировать учебную деятельность на уроке.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CA1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учащихся</w:t>
            </w:r>
          </w:p>
          <w:p w:rsidR="00F13253" w:rsidRPr="006F6009" w:rsidRDefault="00406CA1" w:rsidP="004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примеры и задачи действием деления; закреплять умение учащихся решать примеры и зада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действием умножения; развивать навыки счета, мышление уче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Знатьсвяз</w:t>
            </w:r>
            <w:r w:rsidR="00406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между компо</w:t>
            </w:r>
            <w:r w:rsidR="007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нентами и результатом ум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ножения;– названия 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компонентов и результата </w:t>
            </w:r>
          </w:p>
          <w:p w:rsidR="00F13253" w:rsidRPr="006F6009" w:rsidRDefault="00736EB4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 и деления; сл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учаи 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умножения единицы </w:t>
            </w:r>
          </w:p>
          <w:p w:rsidR="00F13253" w:rsidRPr="006F6009" w:rsidRDefault="00736EB4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нуля; конкретный смы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 действия умножения и </w:t>
            </w:r>
          </w:p>
          <w:p w:rsidR="00F13253" w:rsidRPr="006F6009" w:rsidRDefault="00736EB4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деления 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выполн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умножение и</w:t>
            </w:r>
          </w:p>
          <w:p w:rsidR="00F13253" w:rsidRPr="006F6009" w:rsidRDefault="00736EB4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10;– решать текс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овые задачи арифметическим способом;– решать за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дачи в 1 действие, раскрывающие конкретный смысл 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 и деления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B1DD6" w:rsidRDefault="00736EB4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Учиться 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совместнос учителем обнаруживать и форму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лировать учебную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Учиться планировать учебную деятельность на уроке.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Контрольная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F13253" w:rsidRPr="006F6009" w:rsidRDefault="00467861" w:rsidP="00467861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37C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 контроль своих действий в процессе выполнения заданий; умение обнаруживать и исправлять ошибки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пределять цель деятельности на уроке с помощью учителя и самостоятельно. </w:t>
            </w:r>
          </w:p>
          <w:p w:rsidR="00F13253" w:rsidRPr="009B1DD6" w:rsidRDefault="00F13253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планировать учебную деятельность на уроке.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ошибками.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учащихся </w:t>
            </w:r>
          </w:p>
          <w:p w:rsidR="00F13253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примеры и задачи действ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 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я; закреплять умение учащихся решать примеры и задачи действием умножения; развив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навыки счета, развивать мыш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учеников.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736EB4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Формирование положительного</w:t>
            </w:r>
          </w:p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отношения </w:t>
            </w:r>
          </w:p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своих дейст</w:t>
            </w:r>
            <w:r w:rsidR="0073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в процессе выполнения зада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ний; умение обнаруживать</w:t>
            </w:r>
          </w:p>
          <w:p w:rsidR="00F13253" w:rsidRPr="006F6009" w:rsidRDefault="00F13253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исправлять ошибки.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пределять цель деятельности на уроке с помощью учителя и самостоятельно. </w:t>
            </w:r>
          </w:p>
          <w:p w:rsidR="00F13253" w:rsidRPr="009B1DD6" w:rsidRDefault="00F13253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EB4" w:rsidRPr="006F6009" w:rsidRDefault="00736EB4" w:rsidP="0073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планировать учебную деятельность на уроке.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повторение и закрепление.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Тестовая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«Табличные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случаи 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умножения и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861" w:rsidRPr="009F037C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Урок-контроль</w:t>
            </w:r>
          </w:p>
          <w:p w:rsidR="00F13253" w:rsidRPr="006F6009" w:rsidRDefault="00467861" w:rsidP="0046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8DD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F13253" w:rsidRPr="006F6009" w:rsidRDefault="00F13253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8DD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C858DD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предмету;</w:t>
            </w:r>
          </w:p>
          <w:p w:rsidR="00F13253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деятельность на уроке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Формирование   положительного</w:t>
            </w:r>
          </w:p>
          <w:p w:rsidR="00F13253" w:rsidRPr="006F6009" w:rsidRDefault="00F13253" w:rsidP="006F6009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отношения к учению.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B1DD6" w:rsidRDefault="00F13253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C858D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ошибками.</w:t>
            </w:r>
          </w:p>
          <w:p w:rsidR="00F13253" w:rsidRPr="006F6009" w:rsidRDefault="00F13253" w:rsidP="006F6009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258E" w:rsidRPr="009F037C" w:rsidRDefault="001B258E" w:rsidP="001B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1B258E" w:rsidRPr="009F037C" w:rsidRDefault="001B258E" w:rsidP="001B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6F6009" w:rsidRDefault="001B258E" w:rsidP="001B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8DD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свои </w:t>
            </w:r>
          </w:p>
          <w:p w:rsidR="00C858DD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ошибки; выявлять их причины;</w:t>
            </w:r>
          </w:p>
          <w:p w:rsidR="00C858DD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</w:t>
            </w: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навыки и умение решать</w:t>
            </w:r>
          </w:p>
          <w:p w:rsidR="00C858DD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задачи; развивать логическое </w:t>
            </w:r>
          </w:p>
          <w:p w:rsidR="00C858DD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мышление.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8DD" w:rsidRPr="006F6009" w:rsidRDefault="00C858DD" w:rsidP="00C858DD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положительного отношения </w:t>
            </w:r>
          </w:p>
          <w:p w:rsidR="00F13253" w:rsidRPr="006F6009" w:rsidRDefault="00C858DD" w:rsidP="00C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009">
              <w:rPr>
                <w:rFonts w:eastAsia="Times New Roman"/>
                <w:sz w:val="20"/>
                <w:szCs w:val="20"/>
                <w:lang w:eastAsia="ru-RU"/>
              </w:rPr>
              <w:t>к учению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6F6009" w:rsidRDefault="00C858DD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группировать и исправлять св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ои ошибки; выполнять </w:t>
            </w:r>
          </w:p>
          <w:p w:rsidR="00F13253" w:rsidRPr="006F6009" w:rsidRDefault="00C858DD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творческого и </w:t>
            </w:r>
            <w:r w:rsidR="00F13253"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 характера.</w:t>
            </w:r>
          </w:p>
          <w:p w:rsidR="00F13253" w:rsidRPr="006F6009" w:rsidRDefault="00F13253" w:rsidP="006F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B1DD6" w:rsidRDefault="00C858DD" w:rsidP="00F13253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совместно с учителем обнаруживать и форму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лировать учебную проблему.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8DD" w:rsidRPr="009F037C" w:rsidTr="00B14658">
        <w:trPr>
          <w:trHeight w:val="1440"/>
        </w:trPr>
        <w:tc>
          <w:tcPr>
            <w:tcW w:w="15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DD" w:rsidRPr="00DC4934" w:rsidRDefault="004626F9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9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полугоди</w:t>
            </w:r>
            <w:r w:rsidR="00DC4934" w:rsidRPr="00DC49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</w:p>
          <w:p w:rsidR="00DC4934" w:rsidRDefault="00DC4934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</w:t>
            </w:r>
            <w:r w:rsidR="00003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до 100. Сложение и вычитание(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</w:t>
            </w:r>
            <w:r w:rsidR="00003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C4934" w:rsidRPr="00DC4934" w:rsidRDefault="00DC4934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C858D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62(1)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Нумерация чисел.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C858D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C858D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переменной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C858D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C858D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переменной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D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на нахождение неизвестного вычитаемого; обозначать фигуры буквами.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DD373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обозначать фигуры буквами.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DD373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DD373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DD373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DD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882"/>
        </w:trPr>
        <w:tc>
          <w:tcPr>
            <w:tcW w:w="52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DD373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 по теме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DD373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DD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037C">
        <w:trPr>
          <w:trHeight w:val="235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ЧИСЛА ОТ 1 ДО 100. </w:t>
            </w:r>
            <w:r w:rsidR="00003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ТАБЛИЧНОЕ УМНОЖЕНИЕ И ДЕЛЕНИЕ (6</w:t>
            </w:r>
            <w:r w:rsidR="001B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F13253" w:rsidRPr="009F037C" w:rsidTr="009F705A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DD373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DD373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74-75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DD3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F13253" w:rsidRPr="009F037C" w:rsidRDefault="00DD373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из примеров на умножение примеры на деление на основе взаимосвязи между компонентами и результатом умножения.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вопросы. Используя учебник.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и деление с числом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знания: используя учебник и свой жизненный опыт.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77-78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F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79-80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(7-8)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F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81-82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(9-10)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1B258E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Уч-ся научатся </w:t>
            </w:r>
            <w:r w:rsidR="00F13253"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произвольно строить своё речевое высказывание.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 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2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пройденного по теме «табличное умножение и деление на 3»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470"/>
        </w:trPr>
        <w:tc>
          <w:tcPr>
            <w:tcW w:w="5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</w:t>
            </w:r>
            <w:r w:rsidR="00AF0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контроль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на этические нормы, делать выбор, при поддержке других участников группы и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педагога, как поступить.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добывать новые знания: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88-89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(16-17)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F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90-91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(18-19)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F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AF000F" w:rsidP="00AF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совместнойработы класса и учителя.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DC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вступать в диалог.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(23)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ответы на вопросы, используя учебник,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 и исправлять их.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F000F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нормы).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ориентироваться в своей системе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 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анализировать и сочинять математические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331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Площадь. Сравнение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(31)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003960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(36)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9.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(37)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111-112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(39-40)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(41)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(42)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(43)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решать нестандартные задачи.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(44)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A6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находить ответы на вопросы, используя учебник, 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(46)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значимой и социально оцениваемой деятельности.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120-122</w:t>
            </w:r>
            <w:r w:rsidR="001B2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(48-50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  <w:p w:rsidR="00F13253" w:rsidRPr="009F037C" w:rsidRDefault="00F13253" w:rsidP="00F13253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123-124</w:t>
            </w:r>
            <w:r w:rsidR="001B2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(51-52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6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F13253" w:rsidRPr="009F037C" w:rsidRDefault="00A6509D" w:rsidP="00F132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1B2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оцениваемой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 наиболее эффективных способов решения задач.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аргументировать свой способ решения задачи.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Волевая саморегуляция. Оценка качества и уровня усвоения материала.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125-126</w:t>
            </w:r>
            <w:r w:rsidR="001B2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(53-54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6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F13253" w:rsidRPr="009F037C" w:rsidRDefault="00A6509D" w:rsidP="00F1325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127-128</w:t>
            </w:r>
            <w:r w:rsidR="001B2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(55-56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6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 , а что ещё неизвестно.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129-130</w:t>
            </w:r>
            <w:r w:rsidR="001B2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(57-58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65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F13253" w:rsidRPr="009F037C" w:rsidRDefault="00A6509D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D96291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="001B2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(59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D61402" w:rsidP="00D9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</w:t>
            </w:r>
            <w:r w:rsidR="00D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D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D96291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  <w:r w:rsidR="001B2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 контрольной работы. 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9F705A">
        <w:trPr>
          <w:trHeight w:val="18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D96291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133-136</w:t>
            </w:r>
            <w:r w:rsidR="001B2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(61-64</w:t>
            </w:r>
            <w:r w:rsidR="0000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D96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  <w:p w:rsidR="00F13253" w:rsidRPr="009F037C" w:rsidRDefault="00D96291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13253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A6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253" w:rsidRPr="009F037C" w:rsidTr="005E6ED6">
        <w:trPr>
          <w:trHeight w:val="181"/>
        </w:trPr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– 136 Ч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53" w:rsidRPr="009F037C" w:rsidRDefault="00F13253" w:rsidP="00F1325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C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Pr="006620B5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951E16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951E16" w:rsidRDefault="006620B5" w:rsidP="0066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0B5" w:rsidRPr="00951E16" w:rsidSect="006620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102"/>
    <w:rsid w:val="00003960"/>
    <w:rsid w:val="000E2102"/>
    <w:rsid w:val="001465FD"/>
    <w:rsid w:val="001A0F8C"/>
    <w:rsid w:val="001B258E"/>
    <w:rsid w:val="001C3D28"/>
    <w:rsid w:val="00275206"/>
    <w:rsid w:val="00293079"/>
    <w:rsid w:val="003C4B7D"/>
    <w:rsid w:val="0040438C"/>
    <w:rsid w:val="00406CA1"/>
    <w:rsid w:val="00410147"/>
    <w:rsid w:val="004626F9"/>
    <w:rsid w:val="00467861"/>
    <w:rsid w:val="00540213"/>
    <w:rsid w:val="005A19D8"/>
    <w:rsid w:val="005A207C"/>
    <w:rsid w:val="005B68C5"/>
    <w:rsid w:val="005B7D58"/>
    <w:rsid w:val="005B7E1D"/>
    <w:rsid w:val="005E6ED6"/>
    <w:rsid w:val="0061617E"/>
    <w:rsid w:val="006620B5"/>
    <w:rsid w:val="006F6009"/>
    <w:rsid w:val="00736EB4"/>
    <w:rsid w:val="008A5C80"/>
    <w:rsid w:val="00905DF9"/>
    <w:rsid w:val="00983D55"/>
    <w:rsid w:val="009F037C"/>
    <w:rsid w:val="009F705A"/>
    <w:rsid w:val="00A6509D"/>
    <w:rsid w:val="00A91206"/>
    <w:rsid w:val="00AB0B33"/>
    <w:rsid w:val="00AF000F"/>
    <w:rsid w:val="00B14658"/>
    <w:rsid w:val="00B36FD7"/>
    <w:rsid w:val="00B843A1"/>
    <w:rsid w:val="00B90EF7"/>
    <w:rsid w:val="00C139E7"/>
    <w:rsid w:val="00C53896"/>
    <w:rsid w:val="00C70244"/>
    <w:rsid w:val="00C858DD"/>
    <w:rsid w:val="00CB01AF"/>
    <w:rsid w:val="00CC4C20"/>
    <w:rsid w:val="00D522BC"/>
    <w:rsid w:val="00D61402"/>
    <w:rsid w:val="00D96291"/>
    <w:rsid w:val="00DB6ECE"/>
    <w:rsid w:val="00DC4934"/>
    <w:rsid w:val="00DD07BB"/>
    <w:rsid w:val="00DD373F"/>
    <w:rsid w:val="00EB0B57"/>
    <w:rsid w:val="00ED32DD"/>
    <w:rsid w:val="00F13253"/>
    <w:rsid w:val="00F65C74"/>
    <w:rsid w:val="00F77934"/>
    <w:rsid w:val="00FB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01AF"/>
  </w:style>
  <w:style w:type="paragraph" w:styleId="1">
    <w:name w:val="heading 1"/>
    <w:basedOn w:val="a0"/>
    <w:next w:val="a0"/>
    <w:link w:val="10"/>
    <w:uiPriority w:val="99"/>
    <w:qFormat/>
    <w:rsid w:val="009F037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9F0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9F03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9F037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9F03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0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F037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F037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9F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037C"/>
  </w:style>
  <w:style w:type="character" w:customStyle="1" w:styleId="Heading1Char">
    <w:name w:val="Heading 1 Char"/>
    <w:basedOn w:val="a1"/>
    <w:uiPriority w:val="99"/>
    <w:locked/>
    <w:rsid w:val="009F0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9F0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9F0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9F03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F037C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9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9F037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9F03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9F037C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9F037C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9F037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9F037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9F037C"/>
    <w:rPr>
      <w:rFonts w:cs="Times New Roman"/>
    </w:rPr>
  </w:style>
  <w:style w:type="paragraph" w:styleId="aa">
    <w:name w:val="Body Text"/>
    <w:basedOn w:val="a0"/>
    <w:link w:val="ab"/>
    <w:uiPriority w:val="99"/>
    <w:rsid w:val="009F037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F037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9F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9F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40438C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40438C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0"/>
    <w:qFormat/>
    <w:rsid w:val="005E6ED6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7D9B-7073-4E30-A84F-8A2326EA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11463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Специалист</cp:lastModifiedBy>
  <cp:revision>2</cp:revision>
  <cp:lastPrinted>2017-01-23T00:03:00Z</cp:lastPrinted>
  <dcterms:created xsi:type="dcterms:W3CDTF">2019-12-04T23:33:00Z</dcterms:created>
  <dcterms:modified xsi:type="dcterms:W3CDTF">2019-12-04T23:33:00Z</dcterms:modified>
</cp:coreProperties>
</file>