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A9" w:rsidRPr="00A735B7" w:rsidRDefault="003F4B22" w:rsidP="000C14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B7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Урока науки и технологий</w:t>
      </w:r>
    </w:p>
    <w:p w:rsidR="003F4B22" w:rsidRPr="00E24A66" w:rsidRDefault="003F4B22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A9" w:rsidRDefault="003F4B22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66">
        <w:rPr>
          <w:rFonts w:ascii="Times New Roman" w:hAnsi="Times New Roman" w:cs="Times New Roman"/>
          <w:sz w:val="28"/>
          <w:szCs w:val="28"/>
        </w:rPr>
        <w:t>В соответствии с Указом Президента РФ № 812 от 25 декабря 2020 г. 2021-й год в Российской Федерации объявлен Годом науки и технологий.</w:t>
      </w:r>
      <w:r w:rsidR="00E24A66" w:rsidRPr="00E24A66"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D364A9">
        <w:rPr>
          <w:rFonts w:ascii="Times New Roman" w:hAnsi="Times New Roman" w:cs="Times New Roman"/>
          <w:sz w:val="28"/>
          <w:szCs w:val="28"/>
        </w:rPr>
        <w:t>рекомендовано провести</w:t>
      </w:r>
      <w:r w:rsidR="00E24A66" w:rsidRPr="00E24A66">
        <w:rPr>
          <w:rFonts w:ascii="Times New Roman" w:hAnsi="Times New Roman" w:cs="Times New Roman"/>
          <w:sz w:val="28"/>
          <w:szCs w:val="28"/>
        </w:rPr>
        <w:t xml:space="preserve"> 1 сентября 2021 года</w:t>
      </w:r>
      <w:r w:rsidR="00D364A9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Уроки науки и технологий.</w:t>
      </w:r>
      <w:r w:rsidR="00E24A66" w:rsidRPr="00E2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66" w:rsidRDefault="00993E1D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66">
        <w:rPr>
          <w:rFonts w:ascii="Times New Roman" w:hAnsi="Times New Roman" w:cs="Times New Roman"/>
          <w:sz w:val="28"/>
          <w:szCs w:val="28"/>
        </w:rPr>
        <w:t xml:space="preserve">Российская академия наук предлагает </w:t>
      </w:r>
      <w:r w:rsidRPr="002E66A5">
        <w:rPr>
          <w:rFonts w:ascii="Times New Roman" w:hAnsi="Times New Roman" w:cs="Times New Roman"/>
          <w:sz w:val="28"/>
          <w:szCs w:val="28"/>
        </w:rPr>
        <w:t>использовать</w:t>
      </w:r>
      <w:r w:rsidRPr="00E24A66">
        <w:rPr>
          <w:rFonts w:ascii="Times New Roman" w:hAnsi="Times New Roman" w:cs="Times New Roman"/>
          <w:sz w:val="28"/>
          <w:szCs w:val="28"/>
        </w:rPr>
        <w:t xml:space="preserve"> основные понятия, ключевые идеи и направления реализации Стратегии научно-технологического развития Российской Федерации, утвержденной Указом Президента Российской Федерации от 1 декабря 2016 г. № 642 «О Стратегии научно-технологического</w:t>
      </w:r>
      <w:r w:rsidR="00A735B7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Федерации».</w:t>
      </w:r>
    </w:p>
    <w:p w:rsidR="00D364A9" w:rsidRDefault="00FC6AB7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урока, посвященного Году науки и техники, </w:t>
      </w:r>
      <w:r w:rsidR="00993E1D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ет быть разным в зависимости от возраста, интереса и уровня подготовленности учащихся, но принципы организации должны быть едины:</w:t>
      </w:r>
    </w:p>
    <w:p w:rsidR="00FC6AB7" w:rsidRDefault="00FC6AB7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атмосфера творчества и созидательной деятельности;</w:t>
      </w:r>
    </w:p>
    <w:p w:rsidR="00FC6AB7" w:rsidRDefault="00D167EF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AB7">
        <w:rPr>
          <w:rFonts w:ascii="Times New Roman" w:hAnsi="Times New Roman" w:cs="Times New Roman"/>
          <w:sz w:val="28"/>
          <w:szCs w:val="28"/>
        </w:rPr>
        <w:t>интеграция базового и дополнительного образования;</w:t>
      </w:r>
    </w:p>
    <w:p w:rsidR="00FC6AB7" w:rsidRDefault="00D167EF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связь</w:t>
      </w:r>
      <w:r w:rsidR="00647133">
        <w:rPr>
          <w:rFonts w:ascii="Times New Roman" w:hAnsi="Times New Roman" w:cs="Times New Roman"/>
          <w:sz w:val="28"/>
          <w:szCs w:val="28"/>
        </w:rPr>
        <w:t xml:space="preserve"> с наукой, учреждениями </w:t>
      </w:r>
      <w:r w:rsidR="00FC6AB7">
        <w:rPr>
          <w:rFonts w:ascii="Times New Roman" w:hAnsi="Times New Roman" w:cs="Times New Roman"/>
          <w:sz w:val="28"/>
          <w:szCs w:val="28"/>
        </w:rPr>
        <w:t>культуры;</w:t>
      </w:r>
    </w:p>
    <w:p w:rsidR="00FC6AB7" w:rsidRDefault="00FC6AB7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патриотизм и межкультурное взаимодействие;</w:t>
      </w:r>
    </w:p>
    <w:p w:rsidR="002E66A5" w:rsidRDefault="00FC6AB7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общечеловеческие</w:t>
      </w:r>
      <w:r w:rsidR="00993E1D">
        <w:rPr>
          <w:rFonts w:ascii="Times New Roman" w:hAnsi="Times New Roman" w:cs="Times New Roman"/>
          <w:sz w:val="28"/>
          <w:szCs w:val="28"/>
        </w:rPr>
        <w:t xml:space="preserve"> ценности, культурная и научная  уникальность нашей страны.</w:t>
      </w:r>
    </w:p>
    <w:p w:rsidR="00A735B7" w:rsidRPr="002E66A5" w:rsidRDefault="00F940A0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A0">
        <w:rPr>
          <w:rFonts w:ascii="Times New Roman" w:hAnsi="Times New Roman" w:cs="Times New Roman"/>
          <w:sz w:val="28"/>
          <w:szCs w:val="28"/>
        </w:rPr>
        <w:t xml:space="preserve">Основная цель урока </w:t>
      </w:r>
      <w:r w:rsidR="00A735B7" w:rsidRPr="00F940A0">
        <w:rPr>
          <w:rFonts w:ascii="Times New Roman" w:hAnsi="Times New Roman" w:cs="Times New Roman"/>
          <w:sz w:val="28"/>
          <w:szCs w:val="28"/>
        </w:rPr>
        <w:t>создать условия для ощущения учениками причастности к прогрессу науки и технологий, чувства гордости за достижения отечественных учёных и изобретателей.</w:t>
      </w:r>
      <w:r w:rsidR="00A735B7" w:rsidRPr="002E66A5">
        <w:rPr>
          <w:rFonts w:ascii="Times New Roman" w:hAnsi="Times New Roman" w:cs="Times New Roman"/>
          <w:sz w:val="28"/>
          <w:szCs w:val="28"/>
        </w:rPr>
        <w:t xml:space="preserve"> </w:t>
      </w:r>
      <w:r w:rsidR="000C1413" w:rsidRPr="00337805">
        <w:rPr>
          <w:rFonts w:ascii="Times New Roman" w:hAnsi="Times New Roman" w:cs="Times New Roman"/>
          <w:sz w:val="28"/>
          <w:szCs w:val="28"/>
        </w:rPr>
        <w:t>Урок должен способствовать ф</w:t>
      </w:r>
      <w:r w:rsidR="000C1413">
        <w:rPr>
          <w:rFonts w:ascii="Times New Roman" w:hAnsi="Times New Roman" w:cs="Times New Roman"/>
          <w:sz w:val="28"/>
          <w:szCs w:val="28"/>
        </w:rPr>
        <w:t>ормированию интереса школьников</w:t>
      </w:r>
      <w:r w:rsidR="000C1413" w:rsidRPr="00337805">
        <w:rPr>
          <w:rFonts w:ascii="Times New Roman" w:hAnsi="Times New Roman" w:cs="Times New Roman"/>
          <w:sz w:val="28"/>
          <w:szCs w:val="28"/>
        </w:rPr>
        <w:t xml:space="preserve"> к научному поиску, исследованиям.</w:t>
      </w:r>
    </w:p>
    <w:p w:rsidR="00F940A0" w:rsidRDefault="00993E1D" w:rsidP="000C1413">
      <w:pPr>
        <w:pStyle w:val="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940A0">
        <w:rPr>
          <w:rFonts w:ascii="Times New Roman" w:hAnsi="Times New Roman" w:cs="Times New Roman"/>
          <w:sz w:val="28"/>
          <w:szCs w:val="28"/>
        </w:rPr>
        <w:t xml:space="preserve">В рамках классного часа можно </w:t>
      </w:r>
      <w:r w:rsidR="00F940A0" w:rsidRPr="00F940A0">
        <w:rPr>
          <w:rFonts w:ascii="Times New Roman" w:hAnsi="Times New Roman" w:cs="Times New Roman"/>
          <w:sz w:val="28"/>
          <w:szCs w:val="28"/>
        </w:rPr>
        <w:t xml:space="preserve">познакомить учащихся </w:t>
      </w:r>
      <w:r w:rsidR="00F940A0" w:rsidRPr="00F940A0">
        <w:rPr>
          <w:rStyle w:val="11"/>
          <w:rFonts w:ascii="Times New Roman" w:hAnsi="Times New Roman" w:cs="Times New Roman"/>
          <w:sz w:val="28"/>
          <w:szCs w:val="28"/>
        </w:rPr>
        <w:t>с многообразием наук; дать общее представление о науке и деятельности ученых</w:t>
      </w:r>
      <w:r w:rsidR="00F940A0">
        <w:rPr>
          <w:rStyle w:val="11"/>
          <w:rFonts w:ascii="Times New Roman" w:hAnsi="Times New Roman" w:cs="Times New Roman"/>
          <w:sz w:val="28"/>
          <w:szCs w:val="28"/>
        </w:rPr>
        <w:t>;</w:t>
      </w:r>
      <w:r w:rsidR="00F940A0" w:rsidRPr="00F940A0">
        <w:rPr>
          <w:rFonts w:ascii="Times New Roman" w:hAnsi="Times New Roman" w:cs="Times New Roman"/>
          <w:sz w:val="28"/>
          <w:szCs w:val="28"/>
        </w:rPr>
        <w:t xml:space="preserve"> </w:t>
      </w:r>
      <w:r w:rsidR="00F940A0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F940A0" w:rsidRPr="00F940A0">
        <w:rPr>
          <w:rFonts w:ascii="Times New Roman" w:hAnsi="Times New Roman" w:cs="Times New Roman"/>
          <w:sz w:val="28"/>
          <w:szCs w:val="28"/>
        </w:rPr>
        <w:t>с российскими учеными и их вкладом в мировую науку</w:t>
      </w:r>
      <w:r w:rsidR="00F940A0">
        <w:rPr>
          <w:rFonts w:ascii="Times New Roman" w:hAnsi="Times New Roman" w:cs="Times New Roman"/>
          <w:sz w:val="28"/>
          <w:szCs w:val="28"/>
        </w:rPr>
        <w:t xml:space="preserve">; </w:t>
      </w:r>
      <w:r w:rsidR="00F940A0" w:rsidRPr="00F940A0">
        <w:rPr>
          <w:rFonts w:ascii="Times New Roman" w:hAnsi="Times New Roman" w:cs="Times New Roman"/>
          <w:sz w:val="28"/>
          <w:szCs w:val="28"/>
        </w:rPr>
        <w:t xml:space="preserve">привлечь внимание к современным отечественным разработкам и </w:t>
      </w:r>
      <w:r w:rsidR="00F940A0" w:rsidRPr="00F940A0">
        <w:rPr>
          <w:rFonts w:ascii="Times New Roman" w:hAnsi="Times New Roman" w:cs="Times New Roman"/>
          <w:sz w:val="28"/>
          <w:szCs w:val="28"/>
        </w:rPr>
        <w:lastRenderedPageBreak/>
        <w:t>их роли в повышении качества жизни граждан; показать участие активно развивающегося технологического бизнеса в решении значимых государственных задач и запросов общества;</w:t>
      </w:r>
      <w:proofErr w:type="gramEnd"/>
      <w:r w:rsidR="00F940A0" w:rsidRPr="00F940A0">
        <w:rPr>
          <w:rFonts w:ascii="Times New Roman" w:hAnsi="Times New Roman" w:cs="Times New Roman"/>
          <w:sz w:val="28"/>
          <w:szCs w:val="28"/>
        </w:rPr>
        <w:t xml:space="preserve"> продемонстрировать </w:t>
      </w:r>
      <w:proofErr w:type="spellStart"/>
      <w:r w:rsidR="00F940A0" w:rsidRPr="00F940A0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F940A0" w:rsidRPr="00F940A0">
        <w:rPr>
          <w:rFonts w:ascii="Times New Roman" w:hAnsi="Times New Roman" w:cs="Times New Roman"/>
          <w:sz w:val="28"/>
          <w:szCs w:val="28"/>
        </w:rPr>
        <w:t xml:space="preserve"> профессии ученого и перспективы исследовательской карьеры в стране, скорректировать образ ученого в массовом сознании, сделать его боле</w:t>
      </w:r>
      <w:r w:rsidR="00D167EF">
        <w:rPr>
          <w:rFonts w:ascii="Times New Roman" w:hAnsi="Times New Roman" w:cs="Times New Roman"/>
          <w:sz w:val="28"/>
          <w:szCs w:val="28"/>
        </w:rPr>
        <w:t>е современным и привлекательным;</w:t>
      </w:r>
      <w:r w:rsidR="00F940A0" w:rsidRPr="00F940A0">
        <w:rPr>
          <w:rFonts w:ascii="Times New Roman" w:hAnsi="Times New Roman" w:cs="Times New Roman"/>
          <w:sz w:val="28"/>
          <w:szCs w:val="28"/>
        </w:rPr>
        <w:t xml:space="preserve"> </w:t>
      </w:r>
      <w:r w:rsidR="00D167EF">
        <w:rPr>
          <w:rFonts w:ascii="Times New Roman" w:hAnsi="Times New Roman" w:cs="Times New Roman"/>
          <w:sz w:val="28"/>
          <w:szCs w:val="28"/>
        </w:rPr>
        <w:t>с</w:t>
      </w:r>
      <w:r w:rsidR="00F940A0" w:rsidRPr="00F940A0">
        <w:rPr>
          <w:rFonts w:ascii="Times New Roman" w:hAnsi="Times New Roman" w:cs="Times New Roman"/>
          <w:sz w:val="28"/>
          <w:szCs w:val="28"/>
        </w:rPr>
        <w:t xml:space="preserve">формировать комплексное представление о реализуемых сегодня государством и бизнесом инициативах и достижениях в области науки и технологий. </w:t>
      </w:r>
    </w:p>
    <w:p w:rsidR="00993E1D" w:rsidRPr="00F940A0" w:rsidRDefault="00993E1D" w:rsidP="000C1413">
      <w:pPr>
        <w:pStyle w:val="3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40A0">
        <w:rPr>
          <w:rFonts w:ascii="Times New Roman" w:hAnsi="Times New Roman" w:cs="Times New Roman"/>
          <w:sz w:val="28"/>
          <w:szCs w:val="28"/>
        </w:rPr>
        <w:t>Для того чтобы урок эффективно решал задачи, поставленные педагогом, его следует организовать таким образом, чтобы фронтальна</w:t>
      </w:r>
      <w:r w:rsidRPr="00E24A66">
        <w:rPr>
          <w:rFonts w:ascii="Times New Roman" w:hAnsi="Times New Roman" w:cs="Times New Roman"/>
          <w:sz w:val="28"/>
          <w:szCs w:val="28"/>
        </w:rPr>
        <w:t xml:space="preserve">я, групповая и индивидуальная работы на уроке гармонично сочетались и </w:t>
      </w:r>
      <w:proofErr w:type="spellStart"/>
      <w:r w:rsidRPr="00E24A66">
        <w:rPr>
          <w:rFonts w:ascii="Times New Roman" w:hAnsi="Times New Roman" w:cs="Times New Roman"/>
          <w:sz w:val="28"/>
          <w:szCs w:val="28"/>
        </w:rPr>
        <w:t>взаимодополняли</w:t>
      </w:r>
      <w:proofErr w:type="spellEnd"/>
      <w:r w:rsidRPr="00E24A66">
        <w:rPr>
          <w:rFonts w:ascii="Times New Roman" w:hAnsi="Times New Roman" w:cs="Times New Roman"/>
          <w:sz w:val="28"/>
          <w:szCs w:val="28"/>
        </w:rPr>
        <w:t xml:space="preserve"> друг друга.</w:t>
      </w:r>
    </w:p>
    <w:p w:rsidR="00993E1D" w:rsidRPr="00A735B7" w:rsidRDefault="00993E1D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B7">
        <w:rPr>
          <w:rFonts w:ascii="Times New Roman" w:hAnsi="Times New Roman" w:cs="Times New Roman"/>
          <w:sz w:val="28"/>
          <w:szCs w:val="28"/>
        </w:rPr>
        <w:t xml:space="preserve">При наличии технической оснащенности рекомендуется подготовить и провести занятие с опорой на аудиовизуальные материалы. </w:t>
      </w:r>
      <w:r w:rsidR="00A735B7" w:rsidRPr="00A735B7">
        <w:rPr>
          <w:rFonts w:ascii="Times New Roman" w:hAnsi="Times New Roman" w:cs="Times New Roman"/>
          <w:sz w:val="28"/>
          <w:szCs w:val="28"/>
        </w:rPr>
        <w:t xml:space="preserve">Кроме того предлагаем использовать в работе разработанные логотипы стилизованный вариант армиллярной сферы. </w:t>
      </w:r>
    </w:p>
    <w:p w:rsidR="00D364A9" w:rsidRPr="00E24A66" w:rsidRDefault="00D364A9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A9" w:rsidRDefault="00D364A9" w:rsidP="000C14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A9">
        <w:rPr>
          <w:rFonts w:ascii="Times New Roman" w:hAnsi="Times New Roman" w:cs="Times New Roman"/>
          <w:b/>
          <w:sz w:val="28"/>
          <w:szCs w:val="28"/>
        </w:rPr>
        <w:t>Интернет-ресурсы, посвященные науке и технологиям</w:t>
      </w:r>
    </w:p>
    <w:p w:rsidR="00BB007A" w:rsidRPr="00D364A9" w:rsidRDefault="00BB007A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71B" w:rsidRDefault="00935F50" w:rsidP="000C1413">
      <w:pPr>
        <w:pStyle w:val="a7"/>
        <w:numPr>
          <w:ilvl w:val="0"/>
          <w:numId w:val="26"/>
        </w:num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hyperlink r:id="rId6" w:history="1">
        <w:r w:rsidR="00BC4228" w:rsidRPr="00676AC3">
          <w:rPr>
            <w:rStyle w:val="a6"/>
            <w:rFonts w:ascii="Times New Roman" w:hAnsi="Times New Roman" w:cs="Times New Roman"/>
            <w:sz w:val="28"/>
            <w:szCs w:val="28"/>
          </w:rPr>
          <w:t>https://годнауки.рф/</w:t>
        </w:r>
      </w:hyperlink>
      <w:r w:rsidR="00BC4228">
        <w:rPr>
          <w:rStyle w:val="markedcontent"/>
          <w:rFonts w:ascii="Times New Roman" w:hAnsi="Times New Roman" w:cs="Times New Roman"/>
          <w:sz w:val="28"/>
          <w:szCs w:val="28"/>
        </w:rPr>
        <w:t xml:space="preserve"> - официальный сайт, посвященный году науки и технологиям.</w:t>
      </w:r>
    </w:p>
    <w:p w:rsidR="00A3071B" w:rsidRPr="009917E9" w:rsidRDefault="00935F50" w:rsidP="000C1413">
      <w:pPr>
        <w:pStyle w:val="a7"/>
        <w:numPr>
          <w:ilvl w:val="0"/>
          <w:numId w:val="26"/>
        </w:num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hyperlink r:id="rId7" w:history="1">
        <w:r w:rsidR="009917E9" w:rsidRPr="00676AC3">
          <w:rPr>
            <w:rStyle w:val="a6"/>
            <w:rFonts w:ascii="Times New Roman" w:hAnsi="Times New Roman" w:cs="Times New Roman"/>
            <w:sz w:val="28"/>
            <w:szCs w:val="28"/>
          </w:rPr>
          <w:t>https://годнауки.рф/</w:t>
        </w:r>
        <w:r w:rsidR="009917E9" w:rsidRPr="00676AC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events</w:t>
        </w:r>
        <w:r w:rsidR="009917E9" w:rsidRPr="00676AC3">
          <w:rPr>
            <w:rStyle w:val="a6"/>
            <w:rFonts w:ascii="Times New Roman" w:hAnsi="Times New Roman" w:cs="Times New Roman"/>
            <w:sz w:val="28"/>
            <w:szCs w:val="28"/>
          </w:rPr>
          <w:t>/671/</w:t>
        </w:r>
      </w:hyperlink>
      <w:r w:rsidR="009917E9" w:rsidRPr="009917E9">
        <w:rPr>
          <w:rStyle w:val="markedcontent"/>
          <w:rFonts w:ascii="Times New Roman" w:hAnsi="Times New Roman" w:cs="Times New Roman"/>
          <w:sz w:val="28"/>
          <w:szCs w:val="28"/>
        </w:rPr>
        <w:t xml:space="preserve"> - </w:t>
      </w:r>
      <w:r w:rsidR="00A3071B" w:rsidRPr="009917E9">
        <w:rPr>
          <w:rStyle w:val="markedcontent"/>
          <w:rFonts w:ascii="Times New Roman" w:hAnsi="Times New Roman" w:cs="Times New Roman"/>
          <w:sz w:val="28"/>
          <w:szCs w:val="28"/>
        </w:rPr>
        <w:t xml:space="preserve">«Ни дня без науки» - </w:t>
      </w:r>
      <w:proofErr w:type="gramStart"/>
      <w:r w:rsidR="00A3071B" w:rsidRPr="009917E9">
        <w:rPr>
          <w:rStyle w:val="markedcontent"/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="00A3071B" w:rsidRPr="009917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71B" w:rsidRPr="009917E9">
        <w:rPr>
          <w:rStyle w:val="markedcontent"/>
          <w:rFonts w:ascii="Times New Roman" w:hAnsi="Times New Roman" w:cs="Times New Roman"/>
          <w:sz w:val="28"/>
          <w:szCs w:val="28"/>
        </w:rPr>
        <w:t>онлайн</w:t>
      </w:r>
      <w:r w:rsidR="00FC6AB7" w:rsidRPr="00FC6AB7"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A3071B" w:rsidRPr="009917E9">
        <w:rPr>
          <w:rStyle w:val="markedcontent"/>
          <w:rFonts w:ascii="Times New Roman" w:hAnsi="Times New Roman" w:cs="Times New Roman"/>
          <w:sz w:val="28"/>
          <w:szCs w:val="28"/>
        </w:rPr>
        <w:t>календарь</w:t>
      </w:r>
      <w:proofErr w:type="spellEnd"/>
      <w:r w:rsidR="00A3071B" w:rsidRPr="009917E9">
        <w:rPr>
          <w:rStyle w:val="markedcontent"/>
          <w:rFonts w:ascii="Times New Roman" w:hAnsi="Times New Roman" w:cs="Times New Roman"/>
          <w:sz w:val="28"/>
          <w:szCs w:val="28"/>
        </w:rPr>
        <w:t>, информирующий в ежедневном формате широкую общественность о знаковых событиях в мире отечественной науки.</w:t>
      </w:r>
    </w:p>
    <w:p w:rsidR="00FC6AB7" w:rsidRPr="00FC6AB7" w:rsidRDefault="00935F50" w:rsidP="000C1413">
      <w:pPr>
        <w:pStyle w:val="a7"/>
        <w:numPr>
          <w:ilvl w:val="0"/>
          <w:numId w:val="26"/>
        </w:num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hyperlink r:id="rId8" w:history="1">
        <w:r w:rsidR="00FC6AB7" w:rsidRPr="00676AC3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FC6AB7" w:rsidRPr="00676AC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sochisirius</w:t>
        </w:r>
        <w:proofErr w:type="spellEnd"/>
        <w:r w:rsidR="00FC6AB7" w:rsidRPr="00FC6AB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6AB7" w:rsidRPr="00676AC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C6AB7" w:rsidRPr="00FC6AB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FC6AB7" w:rsidRPr="00FC6AB7">
        <w:rPr>
          <w:rStyle w:val="markedcontent"/>
          <w:rFonts w:ascii="Times New Roman" w:hAnsi="Times New Roman" w:cs="Times New Roman"/>
          <w:sz w:val="28"/>
          <w:szCs w:val="28"/>
        </w:rPr>
        <w:t xml:space="preserve"> - </w:t>
      </w:r>
      <w:r w:rsidR="00FC6AB7">
        <w:rPr>
          <w:rStyle w:val="markedcontent"/>
          <w:rFonts w:ascii="Times New Roman" w:hAnsi="Times New Roman" w:cs="Times New Roman"/>
          <w:sz w:val="28"/>
          <w:szCs w:val="28"/>
        </w:rPr>
        <w:t>сайт образовательного цента «Сириус».</w:t>
      </w:r>
    </w:p>
    <w:p w:rsidR="00D364A9" w:rsidRDefault="00935F50" w:rsidP="000C1413">
      <w:pPr>
        <w:pStyle w:val="a7"/>
        <w:numPr>
          <w:ilvl w:val="0"/>
          <w:numId w:val="26"/>
        </w:num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hyperlink r:id="rId9" w:history="1">
        <w:r w:rsidR="00D364A9" w:rsidRPr="00676AC3">
          <w:rPr>
            <w:rStyle w:val="a6"/>
            <w:rFonts w:ascii="Times New Roman" w:hAnsi="Times New Roman" w:cs="Times New Roman"/>
            <w:sz w:val="28"/>
            <w:szCs w:val="28"/>
          </w:rPr>
          <w:t>https://indicator.ru/news</w:t>
        </w:r>
      </w:hyperlink>
      <w:r w:rsidR="00D364A9" w:rsidRPr="00D364A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364A9">
        <w:rPr>
          <w:rStyle w:val="markedcontent"/>
          <w:rFonts w:ascii="Times New Roman" w:hAnsi="Times New Roman" w:cs="Times New Roman"/>
          <w:sz w:val="28"/>
          <w:szCs w:val="28"/>
        </w:rPr>
        <w:t>-  сайт, посвященный новостям</w:t>
      </w:r>
      <w:r w:rsidR="00D364A9" w:rsidRPr="00D364A9">
        <w:rPr>
          <w:rStyle w:val="markedcontent"/>
          <w:rFonts w:ascii="Times New Roman" w:hAnsi="Times New Roman" w:cs="Times New Roman"/>
          <w:sz w:val="28"/>
          <w:szCs w:val="28"/>
        </w:rPr>
        <w:t xml:space="preserve"> науки и техники</w:t>
      </w:r>
      <w:r w:rsidR="00BC422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A1902" w:rsidRDefault="00935F50" w:rsidP="000C1413">
      <w:pPr>
        <w:pStyle w:val="a7"/>
        <w:numPr>
          <w:ilvl w:val="0"/>
          <w:numId w:val="26"/>
        </w:num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hyperlink r:id="rId10" w:history="1">
        <w:r w:rsidR="00BB007A" w:rsidRPr="00676AC3">
          <w:rPr>
            <w:rStyle w:val="a6"/>
            <w:rFonts w:ascii="Times New Roman" w:hAnsi="Times New Roman" w:cs="Times New Roman"/>
            <w:sz w:val="28"/>
            <w:szCs w:val="28"/>
          </w:rPr>
          <w:t>https://naukapublishers.ru/</w:t>
        </w:r>
      </w:hyperlink>
      <w:r w:rsidR="00BB007A">
        <w:rPr>
          <w:rStyle w:val="markedcontent"/>
          <w:rFonts w:ascii="Times New Roman" w:hAnsi="Times New Roman" w:cs="Times New Roman"/>
          <w:sz w:val="28"/>
          <w:szCs w:val="28"/>
        </w:rPr>
        <w:t xml:space="preserve">  -  издательство «Наука»</w:t>
      </w:r>
      <w:r w:rsidR="00BC422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A1902" w:rsidRPr="00C5187A" w:rsidRDefault="00935F50" w:rsidP="000C1413">
      <w:pPr>
        <w:pStyle w:val="a7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B007A" w:rsidRPr="00BC4228">
          <w:rPr>
            <w:rStyle w:val="a6"/>
            <w:rFonts w:ascii="Times New Roman" w:hAnsi="Times New Roman" w:cs="Times New Roman"/>
            <w:sz w:val="28"/>
            <w:szCs w:val="28"/>
          </w:rPr>
          <w:t>https://elementy.ru/catalog</w:t>
        </w:r>
      </w:hyperlink>
      <w:r w:rsidR="00BB007A" w:rsidRPr="00BC4228">
        <w:rPr>
          <w:rStyle w:val="markedcontent"/>
          <w:rFonts w:ascii="Times New Roman" w:hAnsi="Times New Roman" w:cs="Times New Roman"/>
          <w:sz w:val="28"/>
          <w:szCs w:val="28"/>
        </w:rPr>
        <w:t xml:space="preserve"> - </w:t>
      </w:r>
      <w:r w:rsidR="004A1902" w:rsidRPr="00BC4228">
        <w:rPr>
          <w:rFonts w:ascii="Times New Roman" w:hAnsi="Times New Roman" w:cs="Times New Roman"/>
          <w:sz w:val="28"/>
          <w:szCs w:val="28"/>
        </w:rPr>
        <w:t>каталог «Наука в Рунете»</w:t>
      </w:r>
      <w:r w:rsidR="00BC4228">
        <w:rPr>
          <w:rFonts w:ascii="Times New Roman" w:hAnsi="Times New Roman" w:cs="Times New Roman"/>
          <w:sz w:val="28"/>
          <w:szCs w:val="28"/>
        </w:rPr>
        <w:t>.</w:t>
      </w:r>
      <w:r w:rsidR="00BC4228" w:rsidRPr="00BC422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A1902" w:rsidRPr="00BC4228">
          <w:rPr>
            <w:rStyle w:val="a6"/>
            <w:rFonts w:ascii="Times New Roman" w:hAnsi="Times New Roman" w:cs="Times New Roman"/>
            <w:sz w:val="28"/>
            <w:szCs w:val="28"/>
          </w:rPr>
          <w:t>https://www.tvzavr.ru/film/Akademik-Ivan-Pavlov/</w:t>
        </w:r>
      </w:hyperlink>
      <w:r w:rsidR="004A1902" w:rsidRPr="00BC4228">
        <w:rPr>
          <w:rFonts w:ascii="Times New Roman" w:hAnsi="Times New Roman" w:cs="Times New Roman"/>
          <w:sz w:val="28"/>
          <w:szCs w:val="28"/>
        </w:rPr>
        <w:t xml:space="preserve">  - </w:t>
      </w:r>
      <w:r w:rsidR="00BC4228" w:rsidRPr="00BC4228">
        <w:rPr>
          <w:rStyle w:val="markedcontent"/>
          <w:rFonts w:ascii="Times New Roman" w:hAnsi="Times New Roman" w:cs="Times New Roman"/>
          <w:sz w:val="28"/>
          <w:szCs w:val="28"/>
        </w:rPr>
        <w:t>ф</w:t>
      </w:r>
      <w:r w:rsidR="004A1902" w:rsidRPr="00BC4228">
        <w:rPr>
          <w:rStyle w:val="markedcontent"/>
          <w:rFonts w:ascii="Times New Roman" w:hAnsi="Times New Roman" w:cs="Times New Roman"/>
          <w:sz w:val="28"/>
          <w:szCs w:val="28"/>
        </w:rPr>
        <w:t>ильм «Академи</w:t>
      </w:r>
      <w:r w:rsidR="00BC4228" w:rsidRPr="00BC4228">
        <w:rPr>
          <w:rStyle w:val="markedcontent"/>
          <w:rFonts w:ascii="Times New Roman" w:hAnsi="Times New Roman" w:cs="Times New Roman"/>
          <w:sz w:val="28"/>
          <w:szCs w:val="28"/>
        </w:rPr>
        <w:t>к Иван Павлов».</w:t>
      </w:r>
      <w:r w:rsidR="004A1902" w:rsidRPr="00BC4228">
        <w:rPr>
          <w:rFonts w:ascii="Times New Roman" w:hAnsi="Times New Roman" w:cs="Times New Roman"/>
          <w:sz w:val="28"/>
          <w:szCs w:val="28"/>
        </w:rPr>
        <w:t xml:space="preserve"> Фильм рассказывает о работе Павлова с первых его шагов в науке до сенсационных открытий, сыгравших огромную роль в развитии медицины и психологии.</w:t>
      </w:r>
    </w:p>
    <w:p w:rsidR="00C5187A" w:rsidRPr="00BC4228" w:rsidRDefault="00935F50" w:rsidP="000C1413">
      <w:pPr>
        <w:pStyle w:val="a7"/>
        <w:numPr>
          <w:ilvl w:val="0"/>
          <w:numId w:val="2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C4228" w:rsidRPr="00676AC3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https://www.youtube.com/watch?v=LFGuap0h0OM</w:t>
        </w:r>
      </w:hyperlink>
      <w:r w:rsidR="00BC4228">
        <w:rPr>
          <w:rStyle w:val="markedcontent"/>
          <w:rFonts w:ascii="Times New Roman" w:hAnsi="Times New Roman" w:cs="Times New Roman"/>
          <w:sz w:val="28"/>
          <w:szCs w:val="28"/>
        </w:rPr>
        <w:t xml:space="preserve"> - ф</w:t>
      </w:r>
      <w:r w:rsidR="00C5187A" w:rsidRPr="00BC4228">
        <w:rPr>
          <w:rStyle w:val="markedcontent"/>
          <w:rFonts w:ascii="Times New Roman" w:hAnsi="Times New Roman" w:cs="Times New Roman"/>
          <w:sz w:val="28"/>
          <w:szCs w:val="28"/>
        </w:rPr>
        <w:t>ильм «Дмитрий Иванович Менделеев</w:t>
      </w:r>
      <w:r w:rsidR="00BC4228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C5187A" w:rsidRPr="00BC4228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4A1902" w:rsidRPr="00BC4228">
        <w:rPr>
          <w:rFonts w:ascii="Times New Roman" w:hAnsi="Times New Roman" w:cs="Times New Roman"/>
          <w:sz w:val="28"/>
          <w:szCs w:val="28"/>
        </w:rPr>
        <w:t>Документальный фильм о жизни и научных трудах Дмитрия Ивановича Менделеева.</w:t>
      </w:r>
    </w:p>
    <w:p w:rsidR="00C5187A" w:rsidRDefault="00935F50" w:rsidP="000C1413">
      <w:pPr>
        <w:pStyle w:val="a7"/>
        <w:numPr>
          <w:ilvl w:val="0"/>
          <w:numId w:val="26"/>
        </w:num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hyperlink r:id="rId14" w:history="1">
        <w:r w:rsidR="00C5187A" w:rsidRPr="00676AC3">
          <w:rPr>
            <w:rStyle w:val="a6"/>
            <w:rFonts w:ascii="Times New Roman" w:hAnsi="Times New Roman" w:cs="Times New Roman"/>
            <w:sz w:val="28"/>
            <w:szCs w:val="28"/>
          </w:rPr>
          <w:t>http://www.tvroscosmos.ru/3846/201410</w:t>
        </w:r>
      </w:hyperlink>
      <w:r w:rsidR="00C5187A">
        <w:rPr>
          <w:rStyle w:val="markedcontent"/>
          <w:rFonts w:ascii="Times New Roman" w:hAnsi="Times New Roman" w:cs="Times New Roman"/>
          <w:sz w:val="28"/>
          <w:szCs w:val="28"/>
        </w:rPr>
        <w:t xml:space="preserve"> - </w:t>
      </w:r>
      <w:r w:rsidR="00C5187A" w:rsidRPr="00E24A66">
        <w:rPr>
          <w:rStyle w:val="markedcontent"/>
          <w:rFonts w:ascii="Times New Roman" w:hAnsi="Times New Roman" w:cs="Times New Roman"/>
          <w:sz w:val="28"/>
          <w:szCs w:val="28"/>
        </w:rPr>
        <w:t>телестудия «</w:t>
      </w:r>
      <w:proofErr w:type="spellStart"/>
      <w:r w:rsidR="00C5187A" w:rsidRPr="00E24A66">
        <w:rPr>
          <w:rStyle w:val="markedcontent"/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C5187A" w:rsidRPr="00E24A66">
        <w:rPr>
          <w:rStyle w:val="markedcontent"/>
          <w:rFonts w:ascii="Times New Roman" w:hAnsi="Times New Roman" w:cs="Times New Roman"/>
          <w:sz w:val="28"/>
          <w:szCs w:val="28"/>
        </w:rPr>
        <w:t>»: Детям о космосе</w:t>
      </w:r>
      <w:r w:rsidR="00BC4228">
        <w:rPr>
          <w:rStyle w:val="markedcontent"/>
          <w:rFonts w:ascii="Times New Roman" w:hAnsi="Times New Roman" w:cs="Times New Roman"/>
          <w:sz w:val="28"/>
          <w:szCs w:val="28"/>
        </w:rPr>
        <w:t>».</w:t>
      </w:r>
    </w:p>
    <w:p w:rsidR="00BB007A" w:rsidRDefault="00935F50" w:rsidP="000C1413">
      <w:pPr>
        <w:pStyle w:val="a7"/>
        <w:numPr>
          <w:ilvl w:val="0"/>
          <w:numId w:val="26"/>
        </w:num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hyperlink r:id="rId15" w:history="1">
        <w:r w:rsidR="00C5187A" w:rsidRPr="00676AC3">
          <w:rPr>
            <w:rStyle w:val="a6"/>
            <w:rFonts w:ascii="Times New Roman" w:hAnsi="Times New Roman" w:cs="Times New Roman"/>
            <w:sz w:val="28"/>
            <w:szCs w:val="28"/>
          </w:rPr>
          <w:t>https://www.krugosvet.ru/quiz</w:t>
        </w:r>
      </w:hyperlink>
      <w:r w:rsidR="00C5187A">
        <w:rPr>
          <w:rStyle w:val="markedcontent"/>
          <w:rFonts w:ascii="Times New Roman" w:hAnsi="Times New Roman" w:cs="Times New Roman"/>
          <w:sz w:val="28"/>
          <w:szCs w:val="28"/>
        </w:rPr>
        <w:t xml:space="preserve"> -</w:t>
      </w:r>
      <w:r w:rsidR="00C5187A" w:rsidRPr="00E24A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C4228">
        <w:rPr>
          <w:rStyle w:val="markedcontent"/>
          <w:rFonts w:ascii="Times New Roman" w:hAnsi="Times New Roman" w:cs="Times New Roman"/>
          <w:sz w:val="28"/>
          <w:szCs w:val="28"/>
        </w:rPr>
        <w:t>э</w:t>
      </w:r>
      <w:r w:rsidR="00C5187A" w:rsidRPr="00E24A66">
        <w:rPr>
          <w:rStyle w:val="markedcontent"/>
          <w:rFonts w:ascii="Times New Roman" w:hAnsi="Times New Roman" w:cs="Times New Roman"/>
          <w:sz w:val="28"/>
          <w:szCs w:val="28"/>
        </w:rPr>
        <w:t xml:space="preserve">нциклопедия </w:t>
      </w:r>
      <w:proofErr w:type="spellStart"/>
      <w:r w:rsidR="00C5187A" w:rsidRPr="00E24A66">
        <w:rPr>
          <w:rStyle w:val="markedcontent"/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="00C5187A" w:rsidRPr="00E24A66">
        <w:rPr>
          <w:rStyle w:val="markedcontent"/>
          <w:rFonts w:ascii="Times New Roman" w:hAnsi="Times New Roman" w:cs="Times New Roman"/>
          <w:sz w:val="28"/>
          <w:szCs w:val="28"/>
        </w:rPr>
        <w:t>. Универсальная научно-популярная энциклопедия. Проверь себя (познавательные викторины по математике, физике, истории и</w:t>
      </w:r>
      <w:r w:rsidR="00C5187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5187A" w:rsidRPr="00E24A66">
        <w:rPr>
          <w:rStyle w:val="markedcontent"/>
          <w:rFonts w:ascii="Times New Roman" w:hAnsi="Times New Roman" w:cs="Times New Roman"/>
          <w:sz w:val="28"/>
          <w:szCs w:val="28"/>
        </w:rPr>
        <w:t>т.д</w:t>
      </w:r>
      <w:r w:rsidR="00BC4228">
        <w:rPr>
          <w:rStyle w:val="markedcontent"/>
          <w:rFonts w:ascii="Times New Roman" w:hAnsi="Times New Roman" w:cs="Times New Roman"/>
          <w:sz w:val="28"/>
          <w:szCs w:val="28"/>
        </w:rPr>
        <w:t>.).</w:t>
      </w:r>
    </w:p>
    <w:p w:rsidR="00C5187A" w:rsidRPr="00BC4228" w:rsidRDefault="00935F50" w:rsidP="000C1413">
      <w:pPr>
        <w:pStyle w:val="a7"/>
        <w:numPr>
          <w:ilvl w:val="0"/>
          <w:numId w:val="26"/>
        </w:num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hyperlink r:id="rId16" w:history="1">
        <w:r w:rsidR="00BC4228" w:rsidRPr="00676AC3">
          <w:rPr>
            <w:rStyle w:val="a6"/>
            <w:rFonts w:ascii="Times New Roman" w:hAnsi="Times New Roman" w:cs="Times New Roman"/>
            <w:sz w:val="28"/>
            <w:szCs w:val="28"/>
          </w:rPr>
          <w:t>http://nauka.mosmetod.ru/quizzes</w:t>
        </w:r>
      </w:hyperlink>
      <w:r w:rsidR="00BC4228">
        <w:rPr>
          <w:rStyle w:val="markedcontent"/>
          <w:rFonts w:ascii="Times New Roman" w:hAnsi="Times New Roman" w:cs="Times New Roman"/>
          <w:sz w:val="28"/>
          <w:szCs w:val="28"/>
        </w:rPr>
        <w:t xml:space="preserve"> - н</w:t>
      </w:r>
      <w:r w:rsidR="00C5187A" w:rsidRPr="00BC4228">
        <w:rPr>
          <w:rStyle w:val="markedcontent"/>
          <w:rFonts w:ascii="Times New Roman" w:hAnsi="Times New Roman" w:cs="Times New Roman"/>
          <w:sz w:val="28"/>
          <w:szCs w:val="28"/>
        </w:rPr>
        <w:t>аучные викторины и интерактивные диктанты</w:t>
      </w:r>
      <w:r w:rsidR="00BC422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C4228" w:rsidRDefault="00C5187A" w:rsidP="000C1413">
      <w:pPr>
        <w:pStyle w:val="a7"/>
        <w:numPr>
          <w:ilvl w:val="0"/>
          <w:numId w:val="26"/>
        </w:numPr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BC4228" w:rsidRPr="00676AC3">
          <w:rPr>
            <w:rStyle w:val="a6"/>
            <w:rFonts w:ascii="Times New Roman" w:hAnsi="Times New Roman" w:cs="Times New Roman"/>
            <w:sz w:val="28"/>
            <w:szCs w:val="28"/>
          </w:rPr>
          <w:t>https://viquiz.ru/theme/science-and-technology/</w:t>
        </w:r>
      </w:hyperlink>
      <w:r w:rsidR="00BC4228">
        <w:rPr>
          <w:rStyle w:val="markedcontent"/>
          <w:rFonts w:ascii="Times New Roman" w:hAnsi="Times New Roman" w:cs="Times New Roman"/>
          <w:sz w:val="28"/>
          <w:szCs w:val="28"/>
        </w:rPr>
        <w:t xml:space="preserve"> - в</w:t>
      </w:r>
      <w:r w:rsidR="00BC4228" w:rsidRPr="00E24A66">
        <w:rPr>
          <w:rStyle w:val="markedcontent"/>
          <w:rFonts w:ascii="Times New Roman" w:hAnsi="Times New Roman" w:cs="Times New Roman"/>
          <w:sz w:val="28"/>
          <w:szCs w:val="28"/>
        </w:rPr>
        <w:t>икторины по темам. Наука и технологии</w:t>
      </w:r>
      <w:r w:rsidR="00BC422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D167EF" w:rsidRPr="00D167EF" w:rsidRDefault="00D167EF" w:rsidP="000C1413">
      <w:pPr>
        <w:pStyle w:val="a7"/>
        <w:spacing w:after="0" w:line="36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5E73F6" w:rsidRDefault="005E73F6" w:rsidP="000C14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07E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Цитаты о науке и ученых</w:t>
      </w:r>
    </w:p>
    <w:p w:rsidR="005E73F6" w:rsidRPr="00207EEC" w:rsidRDefault="005E73F6" w:rsidP="000C141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73F6" w:rsidRPr="005E73F6" w:rsidRDefault="005E73F6" w:rsidP="000C1413">
      <w:pPr>
        <w:pStyle w:val="a7"/>
        <w:numPr>
          <w:ilvl w:val="0"/>
          <w:numId w:val="29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F6">
        <w:rPr>
          <w:rFonts w:ascii="Times New Roman" w:eastAsia="Times New Roman" w:hAnsi="Times New Roman" w:cs="Times New Roman"/>
          <w:iCs/>
          <w:sz w:val="28"/>
          <w:szCs w:val="28"/>
        </w:rPr>
        <w:t>Наука — сила; она раскрывает отношения вещей, их законы и взаимодействия.</w:t>
      </w:r>
      <w:r w:rsidRPr="005E73F6">
        <w:rPr>
          <w:rFonts w:ascii="Times New Roman" w:eastAsia="Times New Roman" w:hAnsi="Times New Roman" w:cs="Times New Roman"/>
          <w:sz w:val="28"/>
          <w:szCs w:val="28"/>
        </w:rPr>
        <w:t>    А. И. Герцен</w:t>
      </w:r>
    </w:p>
    <w:p w:rsidR="005E73F6" w:rsidRPr="005E73F6" w:rsidRDefault="005E73F6" w:rsidP="000C1413">
      <w:pPr>
        <w:pStyle w:val="a7"/>
        <w:numPr>
          <w:ilvl w:val="0"/>
          <w:numId w:val="29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F6">
        <w:rPr>
          <w:rFonts w:ascii="Times New Roman" w:eastAsia="Times New Roman" w:hAnsi="Times New Roman" w:cs="Times New Roman"/>
          <w:iCs/>
          <w:sz w:val="28"/>
          <w:szCs w:val="28"/>
        </w:rPr>
        <w:t>Труд и наука — выше этих двух сил нет ничего на земле. </w:t>
      </w:r>
      <w:r w:rsidRPr="005E73F6">
        <w:rPr>
          <w:rFonts w:ascii="Times New Roman" w:eastAsia="Times New Roman" w:hAnsi="Times New Roman" w:cs="Times New Roman"/>
          <w:sz w:val="28"/>
          <w:szCs w:val="28"/>
        </w:rPr>
        <w:t>М. Горький</w:t>
      </w:r>
    </w:p>
    <w:p w:rsidR="005E73F6" w:rsidRPr="005E73F6" w:rsidRDefault="005E73F6" w:rsidP="000C1413">
      <w:pPr>
        <w:pStyle w:val="a7"/>
        <w:numPr>
          <w:ilvl w:val="0"/>
          <w:numId w:val="29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F6">
        <w:rPr>
          <w:rFonts w:ascii="Times New Roman" w:eastAsia="Times New Roman" w:hAnsi="Times New Roman" w:cs="Times New Roman"/>
          <w:iCs/>
          <w:sz w:val="28"/>
          <w:szCs w:val="28"/>
        </w:rPr>
        <w:t>Труд ученого — достояние всего человечества, и наука является областью наибольшего бескорыстия. </w:t>
      </w:r>
      <w:r w:rsidRPr="005E73F6">
        <w:rPr>
          <w:rFonts w:ascii="Times New Roman" w:eastAsia="Times New Roman" w:hAnsi="Times New Roman" w:cs="Times New Roman"/>
          <w:sz w:val="28"/>
          <w:szCs w:val="28"/>
        </w:rPr>
        <w:t> М.Горький</w:t>
      </w:r>
    </w:p>
    <w:p w:rsidR="005E73F6" w:rsidRPr="005E73F6" w:rsidRDefault="005E73F6" w:rsidP="000C1413">
      <w:pPr>
        <w:pStyle w:val="a7"/>
        <w:numPr>
          <w:ilvl w:val="0"/>
          <w:numId w:val="29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F6">
        <w:rPr>
          <w:rFonts w:ascii="Times New Roman" w:eastAsia="Times New Roman" w:hAnsi="Times New Roman" w:cs="Times New Roman"/>
          <w:iCs/>
          <w:sz w:val="28"/>
          <w:szCs w:val="28"/>
        </w:rPr>
        <w:t>У людей нет силы более мощной и победоносной, чем наука.</w:t>
      </w:r>
      <w:r w:rsidRPr="005E73F6">
        <w:rPr>
          <w:rFonts w:ascii="Times New Roman" w:eastAsia="Times New Roman" w:hAnsi="Times New Roman" w:cs="Times New Roman"/>
          <w:sz w:val="28"/>
          <w:szCs w:val="28"/>
        </w:rPr>
        <w:t> М. Горький</w:t>
      </w:r>
    </w:p>
    <w:p w:rsidR="005E73F6" w:rsidRPr="005E73F6" w:rsidRDefault="005E73F6" w:rsidP="000C1413">
      <w:pPr>
        <w:pStyle w:val="a7"/>
        <w:numPr>
          <w:ilvl w:val="0"/>
          <w:numId w:val="29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F6">
        <w:rPr>
          <w:rFonts w:ascii="Times New Roman" w:eastAsia="Times New Roman" w:hAnsi="Times New Roman" w:cs="Times New Roman"/>
          <w:iCs/>
          <w:sz w:val="28"/>
          <w:szCs w:val="28"/>
        </w:rPr>
        <w:t>Нет преград человеческой мысли.</w:t>
      </w:r>
      <w:r w:rsidRPr="005E73F6">
        <w:rPr>
          <w:rFonts w:ascii="Times New Roman" w:eastAsia="Times New Roman" w:hAnsi="Times New Roman" w:cs="Times New Roman"/>
          <w:sz w:val="28"/>
          <w:szCs w:val="28"/>
        </w:rPr>
        <w:t> С. П. Королев</w:t>
      </w:r>
    </w:p>
    <w:p w:rsidR="005E73F6" w:rsidRPr="005E73F6" w:rsidRDefault="005E73F6" w:rsidP="000C1413">
      <w:pPr>
        <w:pStyle w:val="a7"/>
        <w:numPr>
          <w:ilvl w:val="0"/>
          <w:numId w:val="29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F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Один опыт я ставлю выше, чем тысячу мнений, рожденных только воображением.</w:t>
      </w:r>
      <w:r w:rsidRPr="005E73F6">
        <w:rPr>
          <w:rFonts w:ascii="Times New Roman" w:eastAsia="Times New Roman" w:hAnsi="Times New Roman" w:cs="Times New Roman"/>
          <w:sz w:val="28"/>
          <w:szCs w:val="28"/>
        </w:rPr>
        <w:t> М. В. Ломоносов</w:t>
      </w:r>
    </w:p>
    <w:p w:rsidR="005E73F6" w:rsidRPr="005E73F6" w:rsidRDefault="005E73F6" w:rsidP="000C1413">
      <w:pPr>
        <w:pStyle w:val="a7"/>
        <w:numPr>
          <w:ilvl w:val="0"/>
          <w:numId w:val="29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F6">
        <w:rPr>
          <w:rFonts w:ascii="Times New Roman" w:eastAsia="Times New Roman" w:hAnsi="Times New Roman" w:cs="Times New Roman"/>
          <w:iCs/>
          <w:sz w:val="28"/>
          <w:szCs w:val="28"/>
        </w:rPr>
        <w:t>Наука есть достояние общее, а потому справедливость требует не тому отдать наибольшую научную славу, кто первый высказал известную истину, а тому, кто сумел убедить в ней других, показал ее достоверность и сделал ее применимою в науке</w:t>
      </w:r>
      <w:r w:rsidRPr="005E73F6">
        <w:rPr>
          <w:rFonts w:ascii="Times New Roman" w:eastAsia="Times New Roman" w:hAnsi="Times New Roman" w:cs="Times New Roman"/>
          <w:sz w:val="28"/>
          <w:szCs w:val="28"/>
        </w:rPr>
        <w:t>. Д. И. Менделеев</w:t>
      </w:r>
    </w:p>
    <w:p w:rsidR="005E73F6" w:rsidRPr="005E73F6" w:rsidRDefault="005E73F6" w:rsidP="000C1413">
      <w:pPr>
        <w:pStyle w:val="a7"/>
        <w:numPr>
          <w:ilvl w:val="0"/>
          <w:numId w:val="29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F6">
        <w:rPr>
          <w:rFonts w:ascii="Times New Roman" w:eastAsia="Times New Roman" w:hAnsi="Times New Roman" w:cs="Times New Roman"/>
          <w:iCs/>
          <w:sz w:val="28"/>
          <w:szCs w:val="28"/>
        </w:rPr>
        <w:t>Дело науки — служить людям.</w:t>
      </w:r>
      <w:r w:rsidRPr="005E73F6">
        <w:rPr>
          <w:rFonts w:ascii="Times New Roman" w:eastAsia="Times New Roman" w:hAnsi="Times New Roman" w:cs="Times New Roman"/>
          <w:sz w:val="28"/>
          <w:szCs w:val="28"/>
        </w:rPr>
        <w:t> Л. Н. Толстой</w:t>
      </w:r>
    </w:p>
    <w:p w:rsidR="005E73F6" w:rsidRPr="005E73F6" w:rsidRDefault="005E73F6" w:rsidP="000C1413">
      <w:pPr>
        <w:pStyle w:val="a7"/>
        <w:numPr>
          <w:ilvl w:val="0"/>
          <w:numId w:val="29"/>
        </w:numPr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3F6">
        <w:rPr>
          <w:rFonts w:ascii="Times New Roman" w:eastAsia="Times New Roman" w:hAnsi="Times New Roman" w:cs="Times New Roman"/>
          <w:iCs/>
          <w:sz w:val="28"/>
          <w:szCs w:val="28"/>
        </w:rPr>
        <w:t>Наука — самое важное, самое прекрасное и нужное в жизни человека, она всегда была и будет высшим проявлением любви, только одною ею человек победит природу и себя.</w:t>
      </w:r>
      <w:r w:rsidRPr="005E73F6">
        <w:rPr>
          <w:rFonts w:ascii="Times New Roman" w:eastAsia="Times New Roman" w:hAnsi="Times New Roman" w:cs="Times New Roman"/>
          <w:sz w:val="28"/>
          <w:szCs w:val="28"/>
        </w:rPr>
        <w:t> А. П. Чехов</w:t>
      </w:r>
    </w:p>
    <w:p w:rsidR="005E73F6" w:rsidRPr="005E73F6" w:rsidRDefault="005E73F6" w:rsidP="000C14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A9" w:rsidRPr="005E73F6" w:rsidRDefault="00D364A9" w:rsidP="000C1413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436" w:rsidRPr="00E24A66" w:rsidRDefault="00E04436" w:rsidP="000C14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4436" w:rsidRPr="00E24A66" w:rsidRDefault="00E04436" w:rsidP="000C14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1958" w:rsidRPr="00E24A66" w:rsidRDefault="009A1958" w:rsidP="000C14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1958" w:rsidRPr="00E24A66" w:rsidRDefault="009A1958" w:rsidP="000C1413">
      <w:pPr>
        <w:spacing w:after="0" w:line="360" w:lineRule="auto"/>
        <w:ind w:firstLine="709"/>
        <w:rPr>
          <w:sz w:val="28"/>
          <w:szCs w:val="28"/>
        </w:rPr>
      </w:pPr>
    </w:p>
    <w:p w:rsidR="00207EEC" w:rsidRPr="00E24A66" w:rsidRDefault="00207EEC" w:rsidP="000C1413">
      <w:pPr>
        <w:pStyle w:val="g-hidden-el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A1958" w:rsidRPr="00E24A66" w:rsidRDefault="009A1958" w:rsidP="000C14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A1958" w:rsidRPr="00E24A66" w:rsidSect="00CF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8FC"/>
    <w:multiLevelType w:val="multilevel"/>
    <w:tmpl w:val="B27A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13A4"/>
    <w:multiLevelType w:val="multilevel"/>
    <w:tmpl w:val="828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916A7"/>
    <w:multiLevelType w:val="hybridMultilevel"/>
    <w:tmpl w:val="696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C2B3A"/>
    <w:multiLevelType w:val="multilevel"/>
    <w:tmpl w:val="2A3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E61F6"/>
    <w:multiLevelType w:val="multilevel"/>
    <w:tmpl w:val="D3E2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25286"/>
    <w:multiLevelType w:val="multilevel"/>
    <w:tmpl w:val="698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667FB8"/>
    <w:multiLevelType w:val="multilevel"/>
    <w:tmpl w:val="0048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605D0"/>
    <w:multiLevelType w:val="multilevel"/>
    <w:tmpl w:val="5B3E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E7767"/>
    <w:multiLevelType w:val="multilevel"/>
    <w:tmpl w:val="E41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62101"/>
    <w:multiLevelType w:val="multilevel"/>
    <w:tmpl w:val="9C4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F0A83"/>
    <w:multiLevelType w:val="multilevel"/>
    <w:tmpl w:val="FCC0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14920"/>
    <w:multiLevelType w:val="hybridMultilevel"/>
    <w:tmpl w:val="13341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2E42C5"/>
    <w:multiLevelType w:val="hybridMultilevel"/>
    <w:tmpl w:val="550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0C8B"/>
    <w:multiLevelType w:val="multilevel"/>
    <w:tmpl w:val="AAE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B00E7"/>
    <w:multiLevelType w:val="multilevel"/>
    <w:tmpl w:val="81D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94B59"/>
    <w:multiLevelType w:val="multilevel"/>
    <w:tmpl w:val="C3F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A61C55"/>
    <w:multiLevelType w:val="multilevel"/>
    <w:tmpl w:val="5006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32463"/>
    <w:multiLevelType w:val="multilevel"/>
    <w:tmpl w:val="670A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827E5F"/>
    <w:multiLevelType w:val="multilevel"/>
    <w:tmpl w:val="AFD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46D8F"/>
    <w:multiLevelType w:val="multilevel"/>
    <w:tmpl w:val="CF08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530E61"/>
    <w:multiLevelType w:val="multilevel"/>
    <w:tmpl w:val="AB64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75DA2"/>
    <w:multiLevelType w:val="multilevel"/>
    <w:tmpl w:val="C0CE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E0EE3"/>
    <w:multiLevelType w:val="multilevel"/>
    <w:tmpl w:val="ADB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8723DE"/>
    <w:multiLevelType w:val="multilevel"/>
    <w:tmpl w:val="67D8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AB5837"/>
    <w:multiLevelType w:val="hybridMultilevel"/>
    <w:tmpl w:val="E5DA9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9916B2"/>
    <w:multiLevelType w:val="hybridMultilevel"/>
    <w:tmpl w:val="C66A8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0E7D32"/>
    <w:multiLevelType w:val="multilevel"/>
    <w:tmpl w:val="5EFE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712995"/>
    <w:multiLevelType w:val="multilevel"/>
    <w:tmpl w:val="C286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34FAA"/>
    <w:multiLevelType w:val="multilevel"/>
    <w:tmpl w:val="EC14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1"/>
  </w:num>
  <w:num w:numId="5">
    <w:abstractNumId w:val="8"/>
  </w:num>
  <w:num w:numId="6">
    <w:abstractNumId w:val="13"/>
  </w:num>
  <w:num w:numId="7">
    <w:abstractNumId w:val="22"/>
  </w:num>
  <w:num w:numId="8">
    <w:abstractNumId w:val="26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5"/>
  </w:num>
  <w:num w:numId="14">
    <w:abstractNumId w:val="0"/>
  </w:num>
  <w:num w:numId="15">
    <w:abstractNumId w:val="7"/>
  </w:num>
  <w:num w:numId="16">
    <w:abstractNumId w:val="1"/>
  </w:num>
  <w:num w:numId="17">
    <w:abstractNumId w:val="9"/>
  </w:num>
  <w:num w:numId="18">
    <w:abstractNumId w:val="10"/>
  </w:num>
  <w:num w:numId="19">
    <w:abstractNumId w:val="16"/>
  </w:num>
  <w:num w:numId="20">
    <w:abstractNumId w:val="28"/>
  </w:num>
  <w:num w:numId="21">
    <w:abstractNumId w:val="23"/>
  </w:num>
  <w:num w:numId="22">
    <w:abstractNumId w:val="19"/>
  </w:num>
  <w:num w:numId="23">
    <w:abstractNumId w:val="4"/>
  </w:num>
  <w:num w:numId="24">
    <w:abstractNumId w:val="27"/>
  </w:num>
  <w:num w:numId="25">
    <w:abstractNumId w:val="20"/>
  </w:num>
  <w:num w:numId="26">
    <w:abstractNumId w:val="12"/>
  </w:num>
  <w:num w:numId="27">
    <w:abstractNumId w:val="2"/>
  </w:num>
  <w:num w:numId="28">
    <w:abstractNumId w:val="2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B22"/>
    <w:rsid w:val="0004143A"/>
    <w:rsid w:val="000C1413"/>
    <w:rsid w:val="000C2F6C"/>
    <w:rsid w:val="00207EEC"/>
    <w:rsid w:val="002E66A5"/>
    <w:rsid w:val="00337805"/>
    <w:rsid w:val="003F4B22"/>
    <w:rsid w:val="004A1902"/>
    <w:rsid w:val="005E73F6"/>
    <w:rsid w:val="00647133"/>
    <w:rsid w:val="006C6B53"/>
    <w:rsid w:val="00884853"/>
    <w:rsid w:val="00935F50"/>
    <w:rsid w:val="009917E9"/>
    <w:rsid w:val="00993E1D"/>
    <w:rsid w:val="009A1958"/>
    <w:rsid w:val="00A3071B"/>
    <w:rsid w:val="00A735B7"/>
    <w:rsid w:val="00B044DD"/>
    <w:rsid w:val="00BB007A"/>
    <w:rsid w:val="00BC4228"/>
    <w:rsid w:val="00C5187A"/>
    <w:rsid w:val="00CF53E0"/>
    <w:rsid w:val="00D167EF"/>
    <w:rsid w:val="00D364A9"/>
    <w:rsid w:val="00E04436"/>
    <w:rsid w:val="00E24A66"/>
    <w:rsid w:val="00F65DAF"/>
    <w:rsid w:val="00F940A0"/>
    <w:rsid w:val="00FC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E0"/>
  </w:style>
  <w:style w:type="paragraph" w:styleId="1">
    <w:name w:val="heading 1"/>
    <w:basedOn w:val="a"/>
    <w:next w:val="a"/>
    <w:link w:val="10"/>
    <w:uiPriority w:val="9"/>
    <w:qFormat/>
    <w:rsid w:val="004A1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7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436"/>
    <w:rPr>
      <w:b/>
      <w:bCs/>
    </w:rPr>
  </w:style>
  <w:style w:type="paragraph" w:styleId="a4">
    <w:name w:val="Normal (Web)"/>
    <w:basedOn w:val="a"/>
    <w:uiPriority w:val="99"/>
    <w:semiHidden/>
    <w:unhideWhenUsed/>
    <w:rsid w:val="00E0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9A1958"/>
    <w:rPr>
      <w:rFonts w:eastAsia="Times New Roman"/>
      <w:spacing w:val="7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9A19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9A1958"/>
    <w:pPr>
      <w:widowControl w:val="0"/>
      <w:shd w:val="clear" w:color="auto" w:fill="FFFFFF"/>
      <w:spacing w:after="0" w:line="239" w:lineRule="exact"/>
      <w:jc w:val="both"/>
    </w:pPr>
    <w:rPr>
      <w:rFonts w:eastAsia="Times New Roman"/>
      <w:spacing w:val="7"/>
      <w:sz w:val="19"/>
      <w:szCs w:val="19"/>
    </w:rPr>
  </w:style>
  <w:style w:type="character" w:customStyle="1" w:styleId="markedcontent">
    <w:name w:val="markedcontent"/>
    <w:basedOn w:val="a0"/>
    <w:rsid w:val="009A1958"/>
  </w:style>
  <w:style w:type="character" w:styleId="a6">
    <w:name w:val="Hyperlink"/>
    <w:basedOn w:val="a0"/>
    <w:uiPriority w:val="99"/>
    <w:unhideWhenUsed/>
    <w:rsid w:val="009A1958"/>
    <w:rPr>
      <w:color w:val="0000FF" w:themeColor="hyperlink"/>
      <w:u w:val="single"/>
    </w:rPr>
  </w:style>
  <w:style w:type="paragraph" w:customStyle="1" w:styleId="g-hidden-el">
    <w:name w:val="g-hidden-el"/>
    <w:basedOn w:val="a"/>
    <w:rsid w:val="009A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07E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D364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1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" TargetMode="External"/><Relationship Id="rId13" Type="http://schemas.openxmlformats.org/officeDocument/2006/relationships/hyperlink" Target="https://www.youtube.com/watch?v=LFGuap0h0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5;&#1086;&#1076;&#1085;&#1072;&#1091;&#1082;&#1080;.&#1088;&#1092;/events/671/" TargetMode="External"/><Relationship Id="rId12" Type="http://schemas.openxmlformats.org/officeDocument/2006/relationships/hyperlink" Target="https://www.tvzavr.ru/film/Akademik-Ivan-Pavlov/" TargetMode="External"/><Relationship Id="rId17" Type="http://schemas.openxmlformats.org/officeDocument/2006/relationships/hyperlink" Target="https://viquiz.ru/theme/science-and-technolog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uka.mosmetod.ru/quizz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6;&#1076;&#1085;&#1072;&#1091;&#1082;&#1080;.&#1088;&#1092;/" TargetMode="External"/><Relationship Id="rId11" Type="http://schemas.openxmlformats.org/officeDocument/2006/relationships/hyperlink" Target="https://elementy.ru/catal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ugosvet.ru/quiz" TargetMode="External"/><Relationship Id="rId10" Type="http://schemas.openxmlformats.org/officeDocument/2006/relationships/hyperlink" Target="https://naukapublisher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dicator.ru/news" TargetMode="External"/><Relationship Id="rId14" Type="http://schemas.openxmlformats.org/officeDocument/2006/relationships/hyperlink" Target="http://www.tvroscosmos.ru/3846/201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7617-DE11-4EE5-A81C-12199E6A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2021-08-13T00:32:00Z</dcterms:created>
  <dcterms:modified xsi:type="dcterms:W3CDTF">2021-08-25T07:15:00Z</dcterms:modified>
</cp:coreProperties>
</file>